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351C" w:rsidP="25023ABF" w:rsidRDefault="0095351C" w14:paraId="17CBDB41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rPr>
          <w:rFonts w:ascii="Arial" w:hAnsi="Arial" w:eastAsia="Arial" w:cs="Arial"/>
        </w:rPr>
      </w:pPr>
    </w:p>
    <w:p w:rsidR="25023ABF" w:rsidP="25023ABF" w:rsidRDefault="25023ABF" w14:paraId="56918E80" w14:textId="0D7B06B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rPr>
          <w:rFonts w:ascii="Arial" w:hAnsi="Arial" w:eastAsia="Arial" w:cs="Arial"/>
        </w:rPr>
      </w:pPr>
    </w:p>
    <w:tbl>
      <w:tblPr>
        <w:tblStyle w:val="af"/>
        <w:tblW w:w="14175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95351C" w:rsidTr="755687A7" w14:paraId="586E7D39" w14:textId="77777777">
        <w:trPr>
          <w:trHeight w:val="567"/>
        </w:trPr>
        <w:tc>
          <w:tcPr>
            <w:tcW w:w="14175" w:type="dxa"/>
            <w:tcBorders>
              <w:bottom w:val="single" w:color="FFFFFF" w:themeColor="background1" w:sz="4" w:space="0"/>
            </w:tcBorders>
            <w:tcMar/>
          </w:tcPr>
          <w:p w:rsidR="0095351C" w:rsidRDefault="0095351C" w14:paraId="02A711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  <w:tbl>
            <w:tblPr>
              <w:tblStyle w:val="af0"/>
              <w:tblW w:w="1371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713"/>
            </w:tblGrid>
            <w:tr w:rsidR="0095351C" w:rsidTr="755687A7" w14:paraId="515DA205" w14:textId="77777777">
              <w:trPr>
                <w:trHeight w:val="220"/>
              </w:trPr>
              <w:tc>
                <w:tcPr>
                  <w:tcW w:w="13713" w:type="dxa"/>
                  <w:tcBorders>
                    <w:top w:val="nil"/>
                    <w:left w:val="single" w:color="000000" w:themeColor="text1" w:sz="4" w:space="0"/>
                    <w:bottom w:val="nil"/>
                    <w:right w:val="single" w:color="000000" w:themeColor="text1" w:sz="4" w:space="0"/>
                  </w:tcBorders>
                  <w:tcMar/>
                  <w:vAlign w:val="center"/>
                </w:tcPr>
                <w:p w:rsidR="0095351C" w:rsidP="41D23703" w:rsidRDefault="00454638" w14:paraId="5E648560" w14:textId="2D20998F">
                  <w:pPr>
                    <w:spacing w:before="120" w:after="120"/>
                    <w:jc w:val="center"/>
                    <w:rPr>
                      <w:b w:val="1"/>
                      <w:bCs w:val="1"/>
                      <w:sz w:val="26"/>
                      <w:szCs w:val="26"/>
                    </w:rPr>
                  </w:pPr>
                  <w:r w:rsidRPr="755687A7" w:rsidR="00454638">
                    <w:rPr>
                      <w:b w:val="1"/>
                      <w:bCs w:val="1"/>
                      <w:sz w:val="26"/>
                      <w:szCs w:val="26"/>
                    </w:rPr>
                    <w:t>Tímabil: 2</w:t>
                  </w:r>
                  <w:r w:rsidRPr="755687A7" w:rsidR="2EDE2F0E">
                    <w:rPr>
                      <w:b w:val="1"/>
                      <w:bCs w:val="1"/>
                      <w:sz w:val="26"/>
                      <w:szCs w:val="26"/>
                    </w:rPr>
                    <w:t>2</w:t>
                  </w:r>
                  <w:r w:rsidRPr="755687A7" w:rsidR="00454638">
                    <w:rPr>
                      <w:b w:val="1"/>
                      <w:bCs w:val="1"/>
                      <w:sz w:val="26"/>
                      <w:szCs w:val="26"/>
                    </w:rPr>
                    <w:t xml:space="preserve">. ágúst -2. júní - 5. bekkur - Námsgrein: STÆRÐFRÆÐI   -  Kennari: </w:t>
                  </w:r>
                  <w:r w:rsidRPr="755687A7" w:rsidR="2ED3F801">
                    <w:rPr>
                      <w:b w:val="1"/>
                      <w:bCs w:val="1"/>
                      <w:sz w:val="26"/>
                      <w:szCs w:val="26"/>
                    </w:rPr>
                    <w:t>Guðbjörg Magnúsdóttir</w:t>
                  </w:r>
                  <w:r w:rsidRPr="755687A7" w:rsidR="00454638">
                    <w:rPr>
                      <w:b w:val="1"/>
                      <w:bCs w:val="1"/>
                      <w:sz w:val="26"/>
                      <w:szCs w:val="26"/>
                    </w:rPr>
                    <w:t>-  Tímafjöldi: 6 tímar á viku</w:t>
                  </w:r>
                </w:p>
              </w:tc>
            </w:tr>
          </w:tbl>
          <w:p w:rsidR="0095351C" w:rsidRDefault="0095351C" w14:paraId="101D8B1C" w14:textId="77777777">
            <w:pPr>
              <w:spacing w:before="120"/>
              <w:rPr>
                <w:b/>
              </w:rPr>
            </w:pPr>
          </w:p>
        </w:tc>
      </w:tr>
      <w:tr w:rsidR="0095351C" w:rsidTr="755687A7" w14:paraId="458FA55A" w14:textId="77777777">
        <w:trPr>
          <w:trHeight w:val="220"/>
        </w:trPr>
        <w:tc>
          <w:tcPr>
            <w:tcW w:w="14175" w:type="dxa"/>
            <w:tcBorders>
              <w:top w:val="single" w:color="FFFFFF" w:themeColor="background1" w:sz="4" w:space="0"/>
              <w:bottom w:val="nil"/>
              <w:right w:val="single" w:color="FFFFFF" w:themeColor="background1" w:sz="4" w:space="0"/>
            </w:tcBorders>
            <w:shd w:val="clear" w:color="auto" w:fill="C5E0B3" w:themeFill="accent6" w:themeFillTint="66"/>
            <w:tcMar/>
          </w:tcPr>
          <w:p w:rsidR="0095351C" w:rsidRDefault="00454638" w14:paraId="21C6DB8F" w14:textId="77777777">
            <w:pPr>
              <w:spacing w:before="120"/>
              <w:ind w:left="72"/>
            </w:pPr>
            <w:r>
              <w:rPr>
                <w:b/>
              </w:rPr>
              <w:t>Námsgögn</w:t>
            </w:r>
            <w:r>
              <w:t xml:space="preserve">: Námsgögn: Stika 1A og 1B grunnbók, Stika 1A og 1B æfingahefti.  Ljósrit frá kennara. </w:t>
            </w:r>
          </w:p>
          <w:p w:rsidR="0095351C" w:rsidRDefault="0095351C" w14:paraId="64E1CD58" w14:textId="77777777">
            <w:pPr>
              <w:spacing w:before="120" w:line="246" w:lineRule="auto"/>
              <w:rPr>
                <w:b/>
              </w:rPr>
            </w:pPr>
          </w:p>
        </w:tc>
      </w:tr>
      <w:tr w:rsidR="0095351C" w:rsidTr="755687A7" w14:paraId="0CFEC98E" w14:textId="77777777">
        <w:tc>
          <w:tcPr>
            <w:tcW w:w="14175" w:type="dxa"/>
            <w:tcBorders>
              <w:top w:val="nil"/>
            </w:tcBorders>
            <w:tcMar/>
          </w:tcPr>
          <w:p w:rsidR="0095351C" w:rsidRDefault="0095351C" w14:paraId="32C73541" w14:textId="77777777">
            <w:pPr>
              <w:spacing w:before="120"/>
              <w:rPr>
                <w:b/>
              </w:rPr>
            </w:pPr>
          </w:p>
          <w:tbl>
            <w:tblPr>
              <w:tblStyle w:val="af1"/>
              <w:tblW w:w="6620" w:type="dxa"/>
              <w:tblBorders>
                <w:top w:val="single" w:color="FFFFFF" w:sz="8" w:space="0"/>
                <w:left w:val="single" w:color="FFFFFF" w:sz="8" w:space="0"/>
                <w:bottom w:val="single" w:color="FFFFFF" w:sz="8" w:space="0"/>
                <w:right w:val="single" w:color="FFFFFF" w:sz="8" w:space="0"/>
                <w:insideH w:val="single" w:color="FFFFFF" w:sz="8" w:space="0"/>
                <w:insideV w:val="single" w:color="FFFFFF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10"/>
              <w:gridCol w:w="3310"/>
            </w:tblGrid>
            <w:tr w:rsidR="0095351C" w14:paraId="5FA256F9" w14:textId="77777777">
              <w:tc>
                <w:tcPr>
                  <w:tcW w:w="331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351C" w:rsidRDefault="00454638" w14:paraId="1F52C400" w14:textId="77777777">
                  <w:pPr>
                    <w:spacing w:before="120"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Lykilhæfni: </w:t>
                  </w:r>
                </w:p>
                <w:p w:rsidR="0095351C" w:rsidRDefault="00454638" w14:paraId="4535EF1E" w14:textId="77777777">
                  <w:pPr>
                    <w:spacing w:before="120" w:after="0" w:line="240" w:lineRule="auto"/>
                    <w:ind w:left="72"/>
                    <w:rPr>
                      <w:b/>
                    </w:rPr>
                  </w:pPr>
                  <w:r>
                    <w:t xml:space="preserve">Nýting miðla og upplýsinga.                                     </w:t>
                  </w:r>
                  <w:r>
                    <w:br/>
                  </w:r>
                  <w:r>
                    <w:t>Skapa ábyrgð og mat á eigin námi.</w:t>
                  </w:r>
                  <w:r>
                    <w:br/>
                  </w:r>
                  <w:r>
                    <w:t>Skapandi og gagnrýnin hugsun.</w:t>
                  </w:r>
                  <w:r>
                    <w:br/>
                  </w:r>
                  <w:r>
                    <w:t>Sjálfstæði og samvinna.</w:t>
                  </w:r>
                </w:p>
              </w:tc>
              <w:tc>
                <w:tcPr>
                  <w:tcW w:w="33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351C" w:rsidRDefault="00454638" w14:paraId="412337CD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Hæfniviðmið:  </w:t>
                  </w:r>
                </w:p>
                <w:p w:rsidR="0095351C" w:rsidRDefault="00454638" w14:paraId="7F208E82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</w:pPr>
                  <w:r>
                    <w:t>Tekur ábyrgð á eigin námi.</w:t>
                  </w:r>
                </w:p>
                <w:p w:rsidR="0095351C" w:rsidRDefault="00454638" w14:paraId="1F0805AB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</w:pPr>
                  <w:r>
                    <w:t>Virðir vinnufrið annarra.</w:t>
                  </w:r>
                </w:p>
                <w:p w:rsidR="0095351C" w:rsidRDefault="00454638" w14:paraId="11CE2F17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</w:pPr>
                  <w:r>
                    <w:t>Vinnur með öðrum og sýnir jákvæðni í samskiptum.</w:t>
                  </w:r>
                </w:p>
                <w:p w:rsidR="0095351C" w:rsidRDefault="00454638" w14:paraId="2DF14126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</w:pPr>
                  <w:r>
                    <w:t>Vinnur vel og fer eftir bæði munnlegum og skriflegum fyrirmælum.</w:t>
                  </w:r>
                </w:p>
                <w:p w:rsidR="0095351C" w:rsidRDefault="00454638" w14:paraId="1B5D26B3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</w:pPr>
                  <w:r>
                    <w:t>Sýnir vönduð vinnubrögð við verkefnaskil og skilar á réttum tíma.</w:t>
                  </w:r>
                </w:p>
              </w:tc>
            </w:tr>
          </w:tbl>
          <w:p w:rsidR="0095351C" w:rsidRDefault="0095351C" w14:paraId="71EF8644" w14:textId="77777777">
            <w:pPr>
              <w:spacing w:before="120"/>
            </w:pPr>
          </w:p>
        </w:tc>
      </w:tr>
      <w:tr w:rsidR="0095351C" w:rsidTr="755687A7" w14:paraId="7F1C601F" w14:textId="77777777">
        <w:trPr>
          <w:trHeight w:val="1021"/>
        </w:trPr>
        <w:tc>
          <w:tcPr>
            <w:tcW w:w="14175" w:type="dxa"/>
            <w:tcMar/>
          </w:tcPr>
          <w:p w:rsidR="0095351C" w:rsidRDefault="00454638" w14:paraId="258700F6" w14:textId="77777777">
            <w:pPr>
              <w:spacing w:before="120"/>
              <w:ind w:right="625"/>
            </w:pPr>
            <w:r>
              <w:rPr>
                <w:b/>
              </w:rPr>
              <w:t xml:space="preserve">Grunnþættir: </w:t>
            </w:r>
          </w:p>
          <w:p w:rsidR="0095351C" w:rsidRDefault="00454638" w14:paraId="473CB5EF" w14:textId="77777777">
            <w:pPr>
              <w:spacing w:after="240" w:line="249" w:lineRule="auto"/>
              <w:ind w:left="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Samkvæmt aðalnámskrá grunnskóla eru grunnþættir menntunar sex. Unnið er með alla þessa þætti, en þó mismikið eftir árgöngum: </w:t>
            </w:r>
            <w:r>
              <w:rPr>
                <w:i/>
                <w:sz w:val="20"/>
                <w:szCs w:val="20"/>
              </w:rPr>
              <w:t xml:space="preserve">læsi, sjálfbærni, lýðræði og mannréttindi, jafnrétti, heilbrigði og velferð, sköpun. </w:t>
            </w:r>
            <w:r>
              <w:rPr>
                <w:sz w:val="20"/>
                <w:szCs w:val="20"/>
              </w:rPr>
              <w:t xml:space="preserve">Sjá nánar í skólanámskrá Landakotsskóla. </w:t>
            </w:r>
          </w:p>
        </w:tc>
      </w:tr>
      <w:tr w:rsidR="0095351C" w:rsidTr="755687A7" w14:paraId="220D838F" w14:textId="77777777">
        <w:trPr>
          <w:trHeight w:val="2552"/>
        </w:trPr>
        <w:tc>
          <w:tcPr>
            <w:tcW w:w="14175" w:type="dxa"/>
            <w:shd w:val="clear" w:color="auto" w:fill="C5E0B3" w:themeFill="accent6" w:themeFillTint="66"/>
            <w:tcMar/>
          </w:tcPr>
          <w:p w:rsidR="0095351C" w:rsidRDefault="00454638" w14:paraId="7EA07E58" w14:textId="77777777">
            <w:pPr>
              <w:shd w:val="clear" w:color="auto" w:fill="C5E0B3"/>
              <w:spacing w:before="120" w:after="60"/>
              <w:ind w:left="-5" w:hanging="10"/>
            </w:pPr>
            <w:r>
              <w:rPr>
                <w:b/>
              </w:rPr>
              <w:t>Lokanámsmat í samræmi við hæfniviðmið aðalnámskrár.</w:t>
            </w:r>
          </w:p>
          <w:p w:rsidR="0095351C" w:rsidRDefault="00454638" w14:paraId="6E1BE430" w14:textId="77777777">
            <w:pPr>
              <w:shd w:val="clear" w:color="auto" w:fill="C5E0B3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 Landakotsskóla er leitast við að námsmat sé leiðbeinandi og nái utan um fjölbreytta hæfni nemenda. Í megindráttum er endurgjöf og námsmat til nemenda með tvenns konar hætti:</w:t>
            </w:r>
          </w:p>
          <w:p w:rsidR="0095351C" w:rsidRDefault="00454638" w14:paraId="3F0DE6C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/>
              <w:spacing w:line="259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í formi óformlegs námsmats í gegnum samtal, hvatningu og leiðsögn í kennslustundum sem byggt er á skýrum markmiðum sem eru nemendum ljós. </w:t>
            </w:r>
          </w:p>
          <w:p w:rsidR="0095351C" w:rsidRDefault="00454638" w14:paraId="135AEB9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5E0B3"/>
              <w:spacing w:after="120" w:line="259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með formlegri hætti með ólíkum verkefnum sem nemandi vinnur ýmist í skólanum eða sem heimaverkefni. Nemendur sýna hæfni sína með ritgerðum, kynningum, munnlegum, verklegum eða skriflegum prófum, leikþáttum, stuttmyndum, framsöguverkefnum  myndverkum eða dansverkum þar sem styrkleikar nemenda geta notið sín. Í þessum verkefnum fá nemendur formlegri endurgjöf sem getur verið í formi einkunnarorða, bókstafa, prósentutölu, stigagjafar eða umsagnar. Nemendur vinna einnig sjálfsmat og jafningjamat með sambærilegu</w:t>
            </w:r>
            <w:r>
              <w:rPr>
                <w:i/>
                <w:sz w:val="20"/>
                <w:szCs w:val="20"/>
              </w:rPr>
              <w:t xml:space="preserve">m hætti. Námsmatið er grundvallað á þeim hæfniviðmiðum sem unnir er með hverju sinni. </w:t>
            </w:r>
          </w:p>
        </w:tc>
      </w:tr>
    </w:tbl>
    <w:p w:rsidR="0095351C" w:rsidRDefault="0095351C" w14:paraId="7B7CCE27" w14:textId="77777777">
      <w:pPr>
        <w:rPr>
          <w:sz w:val="16"/>
          <w:szCs w:val="16"/>
        </w:rPr>
      </w:pPr>
    </w:p>
    <w:p w:rsidR="0095351C" w:rsidRDefault="00454638" w14:paraId="7DFD99C3" w14:textId="77777777">
      <w:pPr>
        <w:spacing w:after="0" w:line="249" w:lineRule="auto"/>
        <w:ind w:left="72"/>
        <w:rPr>
          <w:b/>
        </w:rPr>
      </w:pPr>
      <w:r>
        <w:rPr>
          <w:b/>
        </w:rPr>
        <w:t xml:space="preserve">Hæfniviðmiðin eru sá grundvöllur sem náms- og kennsluaðferðir og námsmat byggjast á. </w:t>
      </w:r>
    </w:p>
    <w:p w:rsidR="0095351C" w:rsidRDefault="00454638" w14:paraId="0500C7C1" w14:textId="77777777">
      <w:pPr>
        <w:numPr>
          <w:ilvl w:val="0"/>
          <w:numId w:val="2"/>
        </w:numPr>
        <w:spacing w:after="0" w:line="249" w:lineRule="auto"/>
        <w:ind w:left="72"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Hæfniviðmiðin skýra fyrir nemendum til hvers er ætlast af þeim og leiðbeina við námið, hvetja og auka skilning á tilgangi námsins. </w:t>
      </w:r>
    </w:p>
    <w:p w:rsidR="0095351C" w:rsidRDefault="00454638" w14:paraId="09FBD89C" w14:textId="77777777">
      <w:pPr>
        <w:numPr>
          <w:ilvl w:val="0"/>
          <w:numId w:val="2"/>
        </w:numPr>
        <w:spacing w:after="0" w:line="249" w:lineRule="auto"/>
        <w:ind w:left="72"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Hæfniviðmiðin hjálpa kennurum að gera sér skýra grein fyrir því hvað það er sem þeir vilja að nemendur nái tökum á varðandi þekkingu og leikni. </w:t>
      </w:r>
    </w:p>
    <w:p w:rsidR="0095351C" w:rsidRDefault="00454638" w14:paraId="1DB19391" w14:textId="77777777">
      <w:pPr>
        <w:numPr>
          <w:ilvl w:val="0"/>
          <w:numId w:val="2"/>
        </w:numPr>
        <w:spacing w:after="40" w:line="249" w:lineRule="auto"/>
        <w:ind w:left="72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Hæfniviðmiðin hjálpa kennurum að velja hentugar kennsluaðferðir og skilgreina hvernig meta skuli árangur og hvort tiltekinni hæfni sé náð.</w:t>
      </w:r>
      <w:r>
        <w:t xml:space="preserve"> </w:t>
      </w:r>
    </w:p>
    <w:tbl>
      <w:tblPr>
        <w:tblStyle w:val="af2"/>
        <w:tblW w:w="14241" w:type="dxa"/>
        <w:tblInd w:w="-86" w:type="dxa"/>
        <w:tblLayout w:type="fixed"/>
        <w:tblLook w:val="0000" w:firstRow="0" w:lastRow="0" w:firstColumn="0" w:lastColumn="0" w:noHBand="0" w:noVBand="0"/>
      </w:tblPr>
      <w:tblGrid>
        <w:gridCol w:w="2266"/>
        <w:gridCol w:w="3324"/>
        <w:gridCol w:w="3731"/>
        <w:gridCol w:w="1571"/>
        <w:gridCol w:w="3349"/>
      </w:tblGrid>
      <w:tr w:rsidR="0095351C" w:rsidTr="122FDABC" w14:paraId="04CCE740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51C" w:rsidRDefault="00454638" w14:paraId="4076F2AC" w14:textId="77777777">
            <w:pPr>
              <w:spacing w:after="0" w:line="240" w:lineRule="auto"/>
              <w:ind w:left="72" w:right="43"/>
              <w:jc w:val="center"/>
              <w:rPr>
                <w:b/>
              </w:rPr>
            </w:pPr>
            <w:r>
              <w:rPr>
                <w:b/>
              </w:rPr>
              <w:t>Vika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2E4897E3" w14:textId="77777777">
            <w:pPr>
              <w:spacing w:after="0" w:line="240" w:lineRule="auto"/>
              <w:ind w:left="72" w:right="43"/>
              <w:jc w:val="center"/>
              <w:rPr>
                <w:b/>
              </w:rPr>
            </w:pPr>
            <w:r>
              <w:rPr>
                <w:b/>
              </w:rPr>
              <w:t>Viðfangsefni</w:t>
            </w: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31F7AC6B" w14:textId="77777777">
            <w:pPr>
              <w:spacing w:after="0" w:line="240" w:lineRule="auto"/>
              <w:ind w:left="72" w:right="43"/>
              <w:jc w:val="center"/>
              <w:rPr>
                <w:b/>
              </w:rPr>
            </w:pPr>
            <w:r>
              <w:rPr>
                <w:b/>
              </w:rPr>
              <w:t>Námsefni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059E4D41" w14:textId="77777777">
            <w:pPr>
              <w:spacing w:after="0" w:line="240" w:lineRule="auto"/>
              <w:ind w:left="72" w:right="43"/>
              <w:jc w:val="center"/>
              <w:rPr>
                <w:b/>
              </w:rPr>
            </w:pPr>
            <w:r>
              <w:rPr>
                <w:b/>
              </w:rPr>
              <w:t>Dagsetning mats</w:t>
            </w: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25067BED" w14:textId="77777777">
            <w:pPr>
              <w:spacing w:after="0" w:line="240" w:lineRule="auto"/>
              <w:ind w:left="72" w:right="43"/>
              <w:jc w:val="center"/>
              <w:rPr>
                <w:b/>
              </w:rPr>
            </w:pPr>
            <w:r>
              <w:rPr>
                <w:b/>
              </w:rPr>
              <w:t>Annað</w:t>
            </w:r>
          </w:p>
        </w:tc>
      </w:tr>
      <w:tr w:rsidR="0095351C" w:rsidTr="122FDABC" w14:paraId="30A18730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51C" w:rsidRDefault="00454638" w14:paraId="43D045E9" w14:textId="24381B27">
            <w:pPr>
              <w:spacing w:after="0" w:line="240" w:lineRule="auto"/>
              <w:ind w:left="72" w:right="43"/>
            </w:pPr>
            <w:r>
              <w:t>22.ágúst - 2</w:t>
            </w:r>
            <w:r w:rsidR="0946E70A">
              <w:t>9</w:t>
            </w:r>
            <w:r>
              <w:t>. ágúst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2816D64F" w14:textId="77777777">
            <w:pPr>
              <w:spacing w:after="0" w:line="240" w:lineRule="auto"/>
              <w:ind w:left="72" w:right="43"/>
            </w:pPr>
            <w:r>
              <w:t>• Upprifjun</w:t>
            </w:r>
          </w:p>
          <w:p w:rsidR="0095351C" w:rsidRDefault="00454638" w14:paraId="0F28664D" w14:textId="77777777">
            <w:pPr>
              <w:spacing w:after="0" w:line="240" w:lineRule="auto"/>
              <w:ind w:left="72" w:right="43"/>
            </w:pPr>
            <w:r>
              <w:t xml:space="preserve">• Geta </w:t>
            </w:r>
            <w:r>
              <w:t>lesið af hitamæli.</w:t>
            </w:r>
          </w:p>
          <w:p w:rsidR="0095351C" w:rsidRDefault="00454638" w14:paraId="1BE94408" w14:textId="77777777">
            <w:pPr>
              <w:spacing w:after="0" w:line="240" w:lineRule="auto"/>
              <w:ind w:left="72" w:right="43"/>
            </w:pPr>
            <w:r>
              <w:t>• Geta lagt saman og</w:t>
            </w:r>
          </w:p>
          <w:p w:rsidR="0095351C" w:rsidRDefault="00454638" w14:paraId="5EE3B940" w14:textId="77777777">
            <w:pPr>
              <w:spacing w:after="0" w:line="240" w:lineRule="auto"/>
              <w:ind w:left="72" w:right="43"/>
            </w:pPr>
            <w:r>
              <w:t>dregið frá.</w:t>
            </w: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6146BDFD" w14:textId="77777777">
            <w:pPr>
              <w:spacing w:after="0" w:line="240" w:lineRule="auto"/>
              <w:ind w:left="72" w:right="43"/>
            </w:pPr>
            <w:r>
              <w:t>1.1 - 1.2 - 1.4 - 1.5 -1.7 - 1.8 - 1.10</w:t>
            </w:r>
          </w:p>
          <w:p w:rsidR="0095351C" w:rsidRDefault="00454638" w14:paraId="71F388C5" w14:textId="77777777">
            <w:pPr>
              <w:spacing w:after="0" w:line="240" w:lineRule="auto"/>
              <w:ind w:left="72" w:right="43"/>
            </w:pPr>
            <w:r>
              <w:t xml:space="preserve">1.11 - 1.12 - 1.13 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26D2E30E" w14:textId="77777777">
            <w:pPr>
              <w:spacing w:after="0" w:line="240" w:lineRule="auto"/>
              <w:ind w:left="72" w:right="43"/>
            </w:pPr>
            <w:r>
              <w:t xml:space="preserve">         </w:t>
            </w: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035D62BC" w14:textId="77777777">
            <w:pPr>
              <w:spacing w:after="0" w:line="240" w:lineRule="auto"/>
              <w:ind w:left="72" w:right="43"/>
            </w:pPr>
          </w:p>
        </w:tc>
      </w:tr>
      <w:tr w:rsidR="0095351C" w:rsidTr="122FDABC" w14:paraId="1B2217C3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59D1952C" w14:paraId="3FCBFB74" w14:textId="04219E16">
            <w:pPr>
              <w:spacing w:after="0" w:line="240" w:lineRule="auto"/>
              <w:ind w:left="72" w:right="43"/>
              <w:rPr>
                <w:sz w:val="20"/>
                <w:szCs w:val="20"/>
              </w:rPr>
            </w:pPr>
            <w:r w:rsidRPr="7AC48411">
              <w:rPr>
                <w:sz w:val="20"/>
                <w:szCs w:val="20"/>
              </w:rPr>
              <w:t>1</w:t>
            </w:r>
            <w:r w:rsidRPr="7AC48411" w:rsidR="00454638">
              <w:rPr>
                <w:sz w:val="20"/>
                <w:szCs w:val="20"/>
              </w:rPr>
              <w:t xml:space="preserve">. </w:t>
            </w:r>
            <w:r w:rsidRPr="7AC48411" w:rsidR="010E62D4">
              <w:rPr>
                <w:sz w:val="20"/>
                <w:szCs w:val="20"/>
              </w:rPr>
              <w:t>sept.</w:t>
            </w:r>
            <w:r w:rsidRPr="7AC48411" w:rsidR="00454638">
              <w:rPr>
                <w:sz w:val="20"/>
                <w:szCs w:val="20"/>
              </w:rPr>
              <w:t xml:space="preserve"> - </w:t>
            </w:r>
            <w:r w:rsidRPr="7AC48411" w:rsidR="5069AB00">
              <w:rPr>
                <w:sz w:val="20"/>
                <w:szCs w:val="20"/>
              </w:rPr>
              <w:t>5</w:t>
            </w:r>
            <w:r w:rsidRPr="7AC48411" w:rsidR="00454638">
              <w:rPr>
                <w:sz w:val="20"/>
                <w:szCs w:val="20"/>
              </w:rPr>
              <w:t>. sept.</w:t>
            </w:r>
          </w:p>
          <w:p w:rsidR="0095351C" w:rsidRDefault="0095351C" w14:paraId="0F7A61C4" w14:textId="77777777">
            <w:pPr>
              <w:spacing w:after="0" w:line="240" w:lineRule="auto"/>
              <w:ind w:left="72" w:right="43"/>
            </w:pP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650560C3" w14:textId="6E5B59EE">
            <w:pPr>
              <w:spacing w:after="0" w:line="240" w:lineRule="auto"/>
              <w:ind w:left="72" w:right="43"/>
            </w:pPr>
            <w:r>
              <w:t>• Þekkja negatí</w:t>
            </w:r>
            <w:r w:rsidR="1DF7A4BC">
              <w:t>v</w:t>
            </w:r>
            <w:r>
              <w:t>ar tölur.</w:t>
            </w: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1A5DFA66" w14:textId="77777777">
            <w:pPr>
              <w:spacing w:after="0" w:line="240" w:lineRule="auto"/>
              <w:ind w:left="72" w:right="43"/>
            </w:pPr>
            <w:r>
              <w:t xml:space="preserve">1.14 - 1.15 - 1.16 - 1.17 - 1.18 - 1.19 </w:t>
            </w:r>
          </w:p>
          <w:p w:rsidR="0095351C" w:rsidRDefault="00454638" w14:paraId="225BE190" w14:textId="57CB01C3">
            <w:pPr>
              <w:spacing w:after="0" w:line="240" w:lineRule="auto"/>
              <w:ind w:left="72" w:right="43"/>
            </w:pPr>
            <w:r w:rsidR="00454638">
              <w:rPr/>
              <w:t>1.20 - 1.21 - 1.22 - 1.23 - 1.24</w:t>
            </w:r>
            <w:r w:rsidR="68BD76A1">
              <w:rPr/>
              <w:t xml:space="preserve"> - 1,26 – 1,27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39E9283B" w14:textId="77777777">
            <w:pPr>
              <w:spacing w:after="0" w:line="240" w:lineRule="auto"/>
              <w:ind w:left="72" w:right="43"/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40B92DE2" w14:textId="77777777">
            <w:pPr>
              <w:spacing w:after="0" w:line="240" w:lineRule="auto"/>
              <w:ind w:left="72" w:right="43"/>
            </w:pPr>
          </w:p>
        </w:tc>
      </w:tr>
      <w:tr w:rsidR="0095351C" w:rsidTr="122FDABC" w14:paraId="1909A452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1ABE2A39" w14:paraId="05F65375" w14:textId="2A2728FD">
            <w:pPr>
              <w:spacing w:after="0" w:line="240" w:lineRule="auto"/>
              <w:ind w:left="72" w:right="43"/>
            </w:pPr>
            <w:r>
              <w:t>8</w:t>
            </w:r>
            <w:r w:rsidR="00454638">
              <w:t xml:space="preserve">. </w:t>
            </w:r>
            <w:r w:rsidR="00454638">
              <w:t>sept</w:t>
            </w:r>
            <w:r w:rsidR="5D5DE750">
              <w:t>.</w:t>
            </w:r>
            <w:r w:rsidR="00454638">
              <w:t xml:space="preserve">- </w:t>
            </w:r>
            <w:r w:rsidR="4B2C71A8">
              <w:t>12</w:t>
            </w:r>
            <w:r w:rsidR="00454638">
              <w:t>.sept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55EC6B25" w14:textId="77777777">
            <w:pPr>
              <w:spacing w:after="0" w:line="240" w:lineRule="auto"/>
              <w:ind w:left="72" w:right="43"/>
            </w:pPr>
            <w:r>
              <w:t>• Þekkja sætiskerfið og</w:t>
            </w:r>
          </w:p>
          <w:p w:rsidR="0095351C" w:rsidRDefault="00454638" w14:paraId="69D75AC2" w14:textId="77777777">
            <w:pPr>
              <w:spacing w:after="0" w:line="240" w:lineRule="auto"/>
              <w:ind w:left="72" w:right="43"/>
            </w:pPr>
            <w:r>
              <w:t>geta skipt tölum í</w:t>
            </w:r>
          </w:p>
          <w:p w:rsidR="0095351C" w:rsidRDefault="00454638" w14:paraId="05C1A909" w14:textId="77777777">
            <w:pPr>
              <w:spacing w:after="0" w:line="240" w:lineRule="auto"/>
              <w:ind w:left="72" w:right="43"/>
            </w:pPr>
            <w:r>
              <w:t>einingar, tugi, hundruð</w:t>
            </w:r>
          </w:p>
          <w:p w:rsidR="0095351C" w:rsidRDefault="00454638" w14:paraId="717E689A" w14:textId="77777777">
            <w:pPr>
              <w:spacing w:after="0" w:line="240" w:lineRule="auto"/>
              <w:ind w:left="72" w:right="43"/>
            </w:pPr>
            <w:r>
              <w:t>o.s.frv.</w:t>
            </w: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P="4E364991" w:rsidRDefault="00454638" w14:paraId="197FCDD7" w14:textId="1CD7DD92">
            <w:pPr>
              <w:spacing w:after="0" w:line="240" w:lineRule="auto"/>
              <w:ind w:left="0" w:right="43"/>
              <w:jc w:val="both"/>
            </w:pPr>
            <w:r w:rsidR="00454638">
              <w:rPr/>
              <w:t xml:space="preserve"> 1.29 - 1.30 - 1.31 - 1.32 - 1.33 </w:t>
            </w:r>
          </w:p>
          <w:p w:rsidR="0095351C" w:rsidRDefault="00454638" w14:paraId="5708682D" w14:textId="62697350">
            <w:pPr>
              <w:spacing w:after="0" w:line="240" w:lineRule="auto"/>
              <w:ind w:left="72" w:right="43"/>
              <w:jc w:val="both"/>
            </w:pPr>
            <w:r w:rsidR="00454638">
              <w:rPr/>
              <w:t xml:space="preserve">1.34 - 1.35 - 1.36 - 1.37 - </w:t>
            </w:r>
            <w:r w:rsidR="594F2CBC">
              <w:rPr/>
              <w:t>1,39 – 1,43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78917397" w14:textId="77777777">
            <w:pPr>
              <w:spacing w:after="0" w:line="240" w:lineRule="auto"/>
              <w:ind w:left="72" w:right="43"/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7F0C619C" w14:textId="77777777">
            <w:pPr>
              <w:spacing w:after="0" w:line="240" w:lineRule="auto"/>
              <w:ind w:left="72" w:right="43"/>
            </w:pPr>
          </w:p>
        </w:tc>
      </w:tr>
      <w:tr w:rsidR="0095351C" w:rsidTr="122FDABC" w14:paraId="63F2FF7D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21F1A100" w14:textId="039BD178">
            <w:pPr>
              <w:spacing w:after="0" w:line="240" w:lineRule="auto"/>
              <w:ind w:left="72" w:right="43"/>
            </w:pPr>
            <w:r w:rsidR="00454638">
              <w:rPr/>
              <w:t>1</w:t>
            </w:r>
            <w:r w:rsidR="3063E35C">
              <w:rPr/>
              <w:t>5</w:t>
            </w:r>
            <w:r w:rsidR="00454638">
              <w:rPr/>
              <w:t>. sept.-1</w:t>
            </w:r>
            <w:r w:rsidR="75AB434B">
              <w:rPr/>
              <w:t>9</w:t>
            </w:r>
            <w:r w:rsidR="00454638">
              <w:rPr/>
              <w:t xml:space="preserve">. </w:t>
            </w:r>
            <w:r w:rsidR="6574A1BA">
              <w:rPr/>
              <w:t>s</w:t>
            </w:r>
            <w:r w:rsidR="00454638">
              <w:rPr/>
              <w:t>ept</w:t>
            </w:r>
            <w:r w:rsidR="4CF837C7">
              <w:rPr/>
              <w:t>.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4DBA5437" w14:textId="77777777">
            <w:pPr>
              <w:spacing w:after="0" w:line="240" w:lineRule="auto"/>
              <w:ind w:left="72" w:right="43"/>
            </w:pPr>
            <w:r>
              <w:t>• Geta staðsett tölur á</w:t>
            </w:r>
          </w:p>
          <w:p w:rsidR="0095351C" w:rsidRDefault="00454638" w14:paraId="003DAC4F" w14:textId="77777777">
            <w:pPr>
              <w:spacing w:after="0" w:line="240" w:lineRule="auto"/>
              <w:ind w:left="72" w:right="43"/>
            </w:pPr>
            <w:r>
              <w:t>talnalínu.</w:t>
            </w: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P="4E364991" w:rsidRDefault="00454638" w14:paraId="5907FC82" w14:textId="455AF3F5">
            <w:pPr>
              <w:spacing w:after="0" w:line="240" w:lineRule="auto"/>
              <w:ind w:left="0" w:right="43"/>
              <w:jc w:val="both"/>
            </w:pPr>
            <w:r w:rsidR="00454638">
              <w:rPr/>
              <w:t>1.44 - 1.47 - 1.52 - 1.53 - 1.54 - 1.56 - 1.57 - 1.60 - 1.63 - 1.66 -</w:t>
            </w:r>
            <w:r w:rsidR="34DD4709">
              <w:rPr/>
              <w:t xml:space="preserve"> 1.67 - 1.68 - 1.71 - 1.73</w:t>
            </w:r>
            <w:r w:rsidR="00454638">
              <w:rPr/>
              <w:t xml:space="preserve"> 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226EEEB5" w14:textId="77777777">
            <w:pPr>
              <w:spacing w:after="0" w:line="240" w:lineRule="auto"/>
              <w:ind w:left="72" w:right="43"/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14C851B3" w14:textId="77777777">
            <w:pPr>
              <w:spacing w:after="0" w:line="240" w:lineRule="auto"/>
              <w:ind w:left="72" w:right="43"/>
            </w:pPr>
          </w:p>
        </w:tc>
      </w:tr>
      <w:tr w:rsidR="0095351C" w:rsidTr="122FDABC" w14:paraId="12AF08C3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5E14E365" w14:paraId="7C4058D7" w14:textId="69E40262">
            <w:pPr>
              <w:spacing w:after="0" w:line="240" w:lineRule="auto"/>
              <w:ind w:left="72" w:right="43"/>
            </w:pPr>
            <w:r w:rsidR="5E14E365">
              <w:rPr/>
              <w:t>22</w:t>
            </w:r>
            <w:r w:rsidR="00454638">
              <w:rPr/>
              <w:t xml:space="preserve">. </w:t>
            </w:r>
            <w:r w:rsidR="1DDDBF7C">
              <w:rPr/>
              <w:t>s</w:t>
            </w:r>
            <w:r w:rsidR="00454638">
              <w:rPr/>
              <w:t>ept</w:t>
            </w:r>
            <w:r w:rsidR="23E93DA6">
              <w:rPr/>
              <w:t>.</w:t>
            </w:r>
            <w:r w:rsidR="00454638">
              <w:rPr/>
              <w:t xml:space="preserve"> - 2</w:t>
            </w:r>
            <w:r w:rsidR="24AC7240">
              <w:rPr/>
              <w:t>6</w:t>
            </w:r>
            <w:r w:rsidR="00454638">
              <w:rPr/>
              <w:t>.</w:t>
            </w:r>
            <w:r w:rsidR="4926AE30">
              <w:rPr/>
              <w:t>s</w:t>
            </w:r>
            <w:r w:rsidR="00454638">
              <w:rPr/>
              <w:t>ep</w:t>
            </w:r>
            <w:r w:rsidR="372BE821">
              <w:rPr/>
              <w:t>.</w:t>
            </w:r>
            <w:r w:rsidR="00454638">
              <w:rPr/>
              <w:t>t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4B9D28AA" w14:textId="77777777">
            <w:pPr>
              <w:spacing w:after="0" w:line="240" w:lineRule="auto"/>
              <w:ind w:left="72" w:right="43"/>
            </w:pPr>
            <w:r>
              <w:t>• Geta sett upp dæmi og reiknað</w:t>
            </w: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E364991" w:rsidP="4E364991" w:rsidRDefault="4E364991" w14:paraId="649CF1B1" w14:textId="08259008">
            <w:pPr>
              <w:spacing w:after="0" w:line="240" w:lineRule="auto"/>
              <w:ind w:left="0" w:right="43"/>
              <w:jc w:val="both"/>
            </w:pPr>
          </w:p>
          <w:p w:rsidR="0095351C" w:rsidP="4E364991" w:rsidRDefault="00454638" w14:paraId="672DE5A3" w14:textId="282725E8">
            <w:pPr>
              <w:spacing w:after="0" w:line="240" w:lineRule="auto"/>
              <w:ind w:left="0" w:right="43"/>
              <w:jc w:val="both"/>
            </w:pPr>
            <w:r w:rsidR="00454638">
              <w:rPr/>
              <w:t xml:space="preserve">- 1.75 - 1.79 - 1.82 - 1.84 - 1.85 - 1.87 - 1.88 - 1.91 - </w:t>
            </w:r>
            <w:r w:rsidR="361428EA">
              <w:rPr/>
              <w:t>1.92 - 1.95 - 1.96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66CF7CEC" w14:textId="77777777">
            <w:pPr>
              <w:spacing w:after="0" w:line="240" w:lineRule="auto"/>
              <w:ind w:left="72" w:right="43"/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40F85A5A" w14:textId="77777777">
            <w:pPr>
              <w:spacing w:after="0" w:line="240" w:lineRule="auto"/>
              <w:ind w:left="72" w:right="43"/>
            </w:pPr>
          </w:p>
        </w:tc>
      </w:tr>
      <w:tr w:rsidR="0095351C" w:rsidTr="122FDABC" w14:paraId="51E4DE90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5FEFE10D" w14:textId="7A06F518">
            <w:pPr>
              <w:spacing w:after="0" w:line="240" w:lineRule="auto"/>
              <w:ind w:left="72" w:right="43"/>
            </w:pPr>
            <w:r w:rsidR="00454638">
              <w:rPr/>
              <w:t>2</w:t>
            </w:r>
            <w:r w:rsidR="5ACEF679">
              <w:rPr/>
              <w:t>9</w:t>
            </w:r>
            <w:r w:rsidR="00454638">
              <w:rPr/>
              <w:t>.</w:t>
            </w:r>
            <w:r w:rsidR="073D7650">
              <w:rPr/>
              <w:t>s</w:t>
            </w:r>
            <w:r w:rsidR="31B6166D">
              <w:rPr/>
              <w:t>S</w:t>
            </w:r>
            <w:r w:rsidR="00454638">
              <w:rPr/>
              <w:t>ep</w:t>
            </w:r>
            <w:r w:rsidR="31B6166D">
              <w:rPr/>
              <w:t>.</w:t>
            </w:r>
            <w:r w:rsidR="00454638">
              <w:rPr/>
              <w:t>t</w:t>
            </w:r>
            <w:r w:rsidR="22387381">
              <w:rPr/>
              <w:t xml:space="preserve"> – 3. okt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1099A31E" w14:textId="7E074481">
            <w:pPr>
              <w:spacing w:after="0" w:line="240" w:lineRule="auto"/>
              <w:ind w:left="72" w:right="43"/>
            </w:pPr>
            <w:r>
              <w:t xml:space="preserve"> • Geta margfaldað tveggja</w:t>
            </w:r>
            <w:r w:rsidR="25584820">
              <w:t xml:space="preserve"> </w:t>
            </w:r>
          </w:p>
          <w:p w:rsidR="0095351C" w:rsidRDefault="00454638" w14:paraId="71135EE2" w14:textId="77777777">
            <w:pPr>
              <w:spacing w:after="0" w:line="240" w:lineRule="auto"/>
              <w:ind w:left="72" w:right="43"/>
            </w:pPr>
            <w:r>
              <w:t>stafa tölur.</w:t>
            </w:r>
          </w:p>
          <w:p w:rsidR="0095351C" w:rsidRDefault="00454638" w14:paraId="424B2DD4" w14:textId="1131C141">
            <w:pPr>
              <w:spacing w:after="0" w:line="240" w:lineRule="auto"/>
              <w:ind w:left="72" w:right="43"/>
            </w:pP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592A0232" w14:textId="2865F624">
            <w:pPr>
              <w:spacing w:after="0" w:line="240" w:lineRule="auto"/>
              <w:ind w:left="72" w:right="43"/>
            </w:pPr>
            <w:r w:rsidR="00454638">
              <w:rPr/>
              <w:t xml:space="preserve">1.98 - 1.99 - 1.100 </w:t>
            </w:r>
            <w:r w:rsidR="03523F82">
              <w:rPr/>
              <w:t>1.102 - 1.103 - 1.104 - 1.105 - 1.107 - 1.109 - 1.113</w:t>
            </w:r>
          </w:p>
          <w:p w:rsidR="0095351C" w:rsidRDefault="00454638" w14:paraId="7DACAAEA" w14:textId="48335A00">
            <w:pPr>
              <w:spacing w:after="0" w:line="240" w:lineRule="auto"/>
              <w:ind w:left="72" w:right="43"/>
            </w:pPr>
          </w:p>
          <w:p w:rsidR="0095351C" w:rsidRDefault="00454638" w14:paraId="3BA30C62" w14:textId="3F62E8F9">
            <w:pPr>
              <w:spacing w:after="0" w:line="240" w:lineRule="auto"/>
              <w:ind w:left="72" w:right="43"/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791EEBBB" w14:textId="77777777">
            <w:pPr>
              <w:spacing w:after="0" w:line="240" w:lineRule="auto"/>
              <w:ind w:left="72" w:right="43"/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057F1640" w14:textId="189E125F">
            <w:pPr>
              <w:spacing w:after="0" w:line="240" w:lineRule="auto"/>
              <w:ind w:left="72" w:right="43"/>
            </w:pPr>
          </w:p>
          <w:p w:rsidR="0095351C" w:rsidRDefault="0095351C" w14:paraId="76AD2AD1" w14:textId="27B91E36">
            <w:pPr>
              <w:spacing w:after="0" w:line="240" w:lineRule="auto"/>
              <w:ind w:left="72" w:right="43"/>
            </w:pPr>
          </w:p>
          <w:p w:rsidR="0095351C" w:rsidP="4E364991" w:rsidRDefault="0095351C" w14:paraId="34DF3A41" w14:textId="73E5984D">
            <w:pPr>
              <w:spacing w:after="0" w:line="240" w:lineRule="auto"/>
              <w:ind w:left="72" w:right="43"/>
              <w:jc w:val="both"/>
            </w:pPr>
          </w:p>
          <w:p w:rsidR="0095351C" w:rsidRDefault="0095351C" w14:paraId="324666DC" w14:textId="12373EE3">
            <w:pPr>
              <w:spacing w:after="0" w:line="240" w:lineRule="auto"/>
              <w:ind w:left="72" w:right="43"/>
            </w:pPr>
          </w:p>
        </w:tc>
      </w:tr>
      <w:tr w:rsidR="0095351C" w:rsidTr="122FDABC" w14:paraId="2C9F9749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6F7ED620" w14:paraId="543B0F94" w14:textId="383A181D">
            <w:pPr>
              <w:spacing w:after="0" w:line="240" w:lineRule="auto"/>
              <w:ind w:left="72" w:right="43"/>
            </w:pPr>
            <w:r>
              <w:t>6</w:t>
            </w:r>
            <w:r w:rsidR="00454638">
              <w:t>. okt.</w:t>
            </w:r>
            <w:r w:rsidR="49AB7B02">
              <w:t>- 10. okt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178E413" w:rsidP="4E364991" w:rsidRDefault="2178E413" w14:paraId="56EFA70D">
            <w:pPr>
              <w:spacing w:after="0" w:line="240" w:lineRule="auto"/>
              <w:ind w:left="72" w:right="43"/>
            </w:pPr>
            <w:r w:rsidR="2178E413">
              <w:rPr/>
              <w:t>• Geta deilt í tveggja stafa</w:t>
            </w:r>
          </w:p>
          <w:p w:rsidR="2178E413" w:rsidP="4E364991" w:rsidRDefault="2178E413" w14:paraId="74880289">
            <w:pPr>
              <w:spacing w:after="0" w:line="240" w:lineRule="auto"/>
              <w:ind w:left="72" w:right="43"/>
            </w:pPr>
            <w:r w:rsidR="2178E413">
              <w:rPr/>
              <w:t>tölur með eins stafs</w:t>
            </w:r>
          </w:p>
          <w:p w:rsidR="2178E413" w:rsidP="4E364991" w:rsidRDefault="2178E413" w14:paraId="6AD8892C">
            <w:pPr>
              <w:spacing w:after="0" w:line="240" w:lineRule="auto"/>
              <w:ind w:left="72" w:right="43"/>
            </w:pPr>
            <w:r w:rsidR="2178E413">
              <w:rPr/>
              <w:t>tölum.</w:t>
            </w:r>
          </w:p>
          <w:p w:rsidR="4E364991" w:rsidP="4E364991" w:rsidRDefault="4E364991" w14:paraId="31272658" w14:textId="177324C4">
            <w:pPr>
              <w:spacing w:after="0" w:line="240" w:lineRule="auto"/>
              <w:ind w:left="72" w:right="43"/>
            </w:pPr>
          </w:p>
          <w:p w:rsidR="0095351C" w:rsidRDefault="00454638" w14:paraId="78D195BA" w14:textId="77777777">
            <w:pPr>
              <w:spacing w:after="0" w:line="240" w:lineRule="auto"/>
              <w:ind w:left="72" w:right="43"/>
            </w:pPr>
            <w:r>
              <w:t>• Þekkja tengsl milli</w:t>
            </w:r>
          </w:p>
          <w:p w:rsidR="0095351C" w:rsidRDefault="00454638" w14:paraId="1B69EF2B" w14:textId="77777777">
            <w:pPr>
              <w:spacing w:after="0" w:line="240" w:lineRule="auto"/>
              <w:ind w:left="72" w:right="43"/>
            </w:pPr>
            <w:r>
              <w:t>margföldunar og</w:t>
            </w:r>
          </w:p>
          <w:p w:rsidR="0095351C" w:rsidRDefault="00454638" w14:paraId="4A08FBFE" w14:textId="77777777">
            <w:pPr>
              <w:spacing w:after="0" w:line="240" w:lineRule="auto"/>
              <w:ind w:left="72" w:right="43"/>
            </w:pPr>
            <w:r>
              <w:t xml:space="preserve">deilingar. </w:t>
            </w: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595D049F" w14:textId="2FC9BA3C">
            <w:pPr>
              <w:spacing w:after="0" w:line="240" w:lineRule="auto"/>
              <w:ind w:left="72" w:right="43"/>
            </w:pPr>
            <w:r w:rsidR="00454638">
              <w:rPr/>
              <w:t>-</w:t>
            </w:r>
            <w:r w:rsidR="4B2D4871">
              <w:rPr/>
              <w:t xml:space="preserve"> 1.114 - 1.116 - 1.118 - 1.119 - 1.120 -</w:t>
            </w:r>
          </w:p>
          <w:p w:rsidR="0095351C" w:rsidRDefault="00454638" w14:textId="77777777" w14:paraId="79BC4683">
            <w:pPr>
              <w:spacing w:after="0" w:line="240" w:lineRule="auto"/>
              <w:ind w:left="72" w:right="43"/>
            </w:pPr>
            <w:r w:rsidR="4B2D4871">
              <w:rPr/>
              <w:t>1.121 - 1.122 - 1.123 - 1.125 -</w:t>
            </w:r>
          </w:p>
          <w:p w:rsidR="0095351C" w:rsidP="4E364991" w:rsidRDefault="00454638" w14:paraId="13FE4FD2" w14:textId="12FE8C0A">
            <w:pPr>
              <w:spacing w:after="0" w:line="240" w:lineRule="auto"/>
              <w:ind w:left="0" w:right="43"/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1E48E6A2" w14:textId="77777777">
            <w:pPr>
              <w:spacing w:after="0" w:line="240" w:lineRule="auto"/>
              <w:ind w:left="72" w:right="43"/>
              <w:rPr>
                <w:b/>
              </w:rPr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519DE6" w14:textId="12A18D1D" w14:paraId="5031514C">
            <w:pPr>
              <w:spacing w:after="0" w:line="240" w:lineRule="auto"/>
              <w:ind w:left="72" w:right="43"/>
              <w:jc w:val="both"/>
            </w:pPr>
            <w:r w:rsidR="4B2D4871">
              <w:rPr/>
              <w:t>Lotukönnun úr kafla 1</w:t>
            </w:r>
          </w:p>
          <w:p w:rsidR="0095351C" w:rsidRDefault="00519DE6" w14:paraId="78EE9170" w14:textId="2727E68C">
            <w:pPr>
              <w:spacing w:after="0" w:line="240" w:lineRule="auto"/>
              <w:ind w:left="72" w:right="43"/>
              <w:jc w:val="both"/>
            </w:pPr>
          </w:p>
          <w:p w:rsidR="0095351C" w:rsidRDefault="0095351C" w14:paraId="6DC4A94B" w14:textId="64734DD5">
            <w:pPr>
              <w:spacing w:after="0" w:line="240" w:lineRule="auto"/>
              <w:ind w:left="72" w:right="43"/>
              <w:jc w:val="both"/>
            </w:pPr>
          </w:p>
        </w:tc>
      </w:tr>
      <w:tr w:rsidR="0095351C" w:rsidTr="122FDABC" w14:paraId="42B583D9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017B9ADF" w14:textId="07299CE9">
            <w:pPr>
              <w:spacing w:after="0" w:line="240" w:lineRule="auto"/>
              <w:ind w:left="72" w:right="43"/>
            </w:pPr>
            <w:r>
              <w:t>1</w:t>
            </w:r>
            <w:r w:rsidR="23106827">
              <w:t>3</w:t>
            </w:r>
            <w:r>
              <w:t>. okt. - 1</w:t>
            </w:r>
            <w:r w:rsidR="73E540C7">
              <w:t>7</w:t>
            </w:r>
            <w:r>
              <w:t>. okt.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7DF11E32" w14:textId="77777777">
            <w:pPr>
              <w:spacing w:after="0" w:line="240" w:lineRule="auto"/>
              <w:ind w:left="72" w:right="43"/>
            </w:pPr>
            <w:r>
              <w:t xml:space="preserve">• Geta </w:t>
            </w:r>
            <w:r>
              <w:t>gert ýmsar</w:t>
            </w:r>
          </w:p>
          <w:p w:rsidR="0095351C" w:rsidRDefault="00454638" w14:paraId="2620656B" w14:textId="77777777">
            <w:pPr>
              <w:spacing w:after="0" w:line="240" w:lineRule="auto"/>
              <w:ind w:left="72" w:right="43"/>
            </w:pPr>
            <w:r>
              <w:t>kannanir</w:t>
            </w:r>
          </w:p>
          <w:p w:rsidR="0095351C" w:rsidRDefault="00454638" w14:paraId="43DF85A0" w14:textId="77777777">
            <w:pPr>
              <w:spacing w:after="0" w:line="240" w:lineRule="auto"/>
              <w:ind w:left="72" w:right="43"/>
            </w:pPr>
            <w:r>
              <w:t>• Þekki meðaltal</w:t>
            </w:r>
          </w:p>
          <w:p w:rsidR="0095351C" w:rsidRDefault="00454638" w14:paraId="7116171A" w14:textId="77777777">
            <w:pPr>
              <w:spacing w:after="0" w:line="240" w:lineRule="auto"/>
              <w:ind w:left="72" w:right="43"/>
            </w:pPr>
            <w:r>
              <w:t>miðgildi og tíðasta gildi.</w:t>
            </w: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77812153" w14:textId="7F985BB5">
            <w:pPr>
              <w:spacing w:after="0" w:line="240" w:lineRule="auto"/>
              <w:ind w:left="72" w:right="43"/>
            </w:pPr>
            <w:r w:rsidR="00454638">
              <w:rPr/>
              <w:t xml:space="preserve">2.1 - 2.2 - 2.3 - 2.5 - 2.6 - 2.8 - 2.9 - 2.10 - 2.11 - 2.12 - </w:t>
            </w:r>
            <w:r w:rsidR="4426F089">
              <w:rPr/>
              <w:t>2.14 - 2.16 - 2.17 - 2.18 - ljósrit frá kennara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2FE8681C" w14:textId="77777777">
            <w:pPr>
              <w:spacing w:after="0" w:line="240" w:lineRule="auto"/>
              <w:ind w:left="72" w:right="43"/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01EED6DD" w14:textId="77777777">
            <w:pPr>
              <w:spacing w:after="0" w:line="240" w:lineRule="auto"/>
              <w:ind w:left="72" w:right="43"/>
            </w:pPr>
          </w:p>
        </w:tc>
      </w:tr>
      <w:tr w:rsidR="0095351C" w:rsidTr="122FDABC" w14:paraId="08FB9628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488FF214" w14:textId="17AE43DF">
            <w:pPr>
              <w:spacing w:after="0" w:line="240" w:lineRule="auto"/>
              <w:ind w:left="72" w:right="43"/>
            </w:pPr>
          </w:p>
          <w:p w:rsidR="0095351C" w:rsidRDefault="00454638" w14:paraId="5546B65E" w14:textId="7359D1E6">
            <w:pPr>
              <w:spacing w:after="0" w:line="240" w:lineRule="auto"/>
              <w:ind w:left="72" w:right="43"/>
            </w:pPr>
            <w:r>
              <w:t>2</w:t>
            </w:r>
            <w:r w:rsidR="6DC66041">
              <w:t>0</w:t>
            </w:r>
            <w:r>
              <w:t>. okt - 2</w:t>
            </w:r>
            <w:r w:rsidR="77F6ABB0">
              <w:t>4</w:t>
            </w:r>
            <w:r>
              <w:t>.okt.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14CF0A78" w14:textId="77777777">
            <w:pPr>
              <w:spacing w:after="0" w:line="240" w:lineRule="auto"/>
              <w:ind w:right="43"/>
            </w:pPr>
          </w:p>
          <w:p w:rsidR="0095351C" w:rsidRDefault="00454638" w14:paraId="65D15AA9" w14:textId="77777777">
            <w:pPr>
              <w:spacing w:after="0" w:line="240" w:lineRule="auto"/>
              <w:ind w:left="72" w:right="43"/>
            </w:pPr>
            <w:r>
              <w:t>• Geta flokkað og sett</w:t>
            </w:r>
          </w:p>
          <w:p w:rsidR="0095351C" w:rsidRDefault="00454638" w14:paraId="2B8FE0A9" w14:textId="77777777">
            <w:pPr>
              <w:spacing w:after="0" w:line="240" w:lineRule="auto"/>
              <w:ind w:left="72" w:right="43"/>
            </w:pPr>
            <w:r>
              <w:t>fram. upplýsingar, á</w:t>
            </w:r>
          </w:p>
          <w:p w:rsidR="0095351C" w:rsidRDefault="00454638" w14:paraId="49AA7003" w14:textId="77777777">
            <w:pPr>
              <w:spacing w:after="0" w:line="240" w:lineRule="auto"/>
              <w:ind w:left="72" w:right="43"/>
            </w:pPr>
            <w:r>
              <w:t>skipulegan hátt í  myndritum.</w:t>
            </w:r>
          </w:p>
          <w:p w:rsidR="0095351C" w:rsidRDefault="0095351C" w14:paraId="2A97FAE8" w14:textId="77777777">
            <w:pPr>
              <w:spacing w:after="0" w:line="240" w:lineRule="auto"/>
              <w:ind w:left="72" w:right="43"/>
            </w:pP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23816BA0" w14:textId="77777777">
            <w:pPr>
              <w:spacing w:after="0" w:line="240" w:lineRule="auto"/>
              <w:ind w:left="72" w:right="43"/>
            </w:pPr>
          </w:p>
          <w:p w:rsidR="0095351C" w:rsidRDefault="00454638" w14:paraId="370AAEB2" w14:textId="63BCB662">
            <w:pPr>
              <w:spacing w:after="0" w:line="240" w:lineRule="auto"/>
              <w:ind w:left="72" w:right="43"/>
            </w:pPr>
            <w:r w:rsidR="00454638">
              <w:rPr/>
              <w:t>3.1 - 3.2 - 3.3.- 3.4 - 3.5 -</w:t>
            </w:r>
          </w:p>
          <w:p w:rsidR="0095351C" w:rsidRDefault="00454638" w14:paraId="2FDCA6C6" w14:textId="5F2257F9">
            <w:pPr>
              <w:spacing w:after="0" w:line="240" w:lineRule="auto"/>
              <w:ind w:left="72" w:right="43"/>
            </w:pPr>
            <w:r w:rsidR="00454638">
              <w:rPr/>
              <w:t xml:space="preserve">3.6 - 3.7 - 3.9 - 3.10 3.11 - 3.14 3.15 - 3.18 - 3.19 </w:t>
            </w:r>
          </w:p>
          <w:p w:rsidR="0095351C" w:rsidRDefault="00454638" w14:paraId="66A1D751" w14:textId="0F06D2A3">
            <w:pPr>
              <w:spacing w:after="0" w:line="240" w:lineRule="auto"/>
              <w:ind w:left="72" w:right="43"/>
            </w:pPr>
          </w:p>
          <w:p w:rsidR="0095351C" w:rsidRDefault="0095351C" w14:paraId="69CE2201" w14:textId="77777777">
            <w:pPr>
              <w:spacing w:after="0" w:line="240" w:lineRule="auto"/>
              <w:ind w:left="72" w:right="43"/>
            </w:pPr>
          </w:p>
          <w:p w:rsidR="0095351C" w:rsidRDefault="0095351C" w14:paraId="23FB6991" w14:textId="77777777">
            <w:pPr>
              <w:spacing w:after="0" w:line="240" w:lineRule="auto"/>
              <w:ind w:left="72" w:right="43"/>
            </w:pPr>
          </w:p>
          <w:p w:rsidR="0095351C" w:rsidRDefault="0095351C" w14:paraId="7F0D940C" w14:textId="77777777">
            <w:pPr>
              <w:spacing w:after="0" w:line="240" w:lineRule="auto"/>
              <w:ind w:left="72" w:right="43"/>
            </w:pPr>
          </w:p>
          <w:p w:rsidR="0095351C" w:rsidRDefault="0095351C" w14:paraId="46F58F4A" w14:textId="77777777">
            <w:pPr>
              <w:spacing w:after="0" w:line="240" w:lineRule="auto"/>
              <w:ind w:left="72" w:right="43"/>
            </w:pPr>
          </w:p>
          <w:p w:rsidR="0095351C" w:rsidRDefault="0095351C" w14:paraId="5586D855" w14:textId="77777777">
            <w:pPr>
              <w:spacing w:after="0" w:line="240" w:lineRule="auto"/>
              <w:ind w:left="72" w:right="43"/>
            </w:pPr>
          </w:p>
          <w:p w:rsidR="0095351C" w:rsidRDefault="0095351C" w14:paraId="3126158A" w14:textId="77777777">
            <w:pPr>
              <w:spacing w:after="0" w:line="240" w:lineRule="auto"/>
              <w:ind w:left="72" w:right="43"/>
            </w:pPr>
          </w:p>
          <w:p w:rsidR="0095351C" w:rsidRDefault="0095351C" w14:paraId="1D150EC0" w14:textId="77777777">
            <w:pPr>
              <w:spacing w:after="0" w:line="240" w:lineRule="auto"/>
              <w:ind w:left="72" w:right="43"/>
            </w:pPr>
          </w:p>
          <w:p w:rsidR="0095351C" w:rsidRDefault="0095351C" w14:paraId="4BE39764" w14:textId="77777777">
            <w:pPr>
              <w:spacing w:after="0" w:line="240" w:lineRule="auto"/>
              <w:ind w:left="72" w:right="43"/>
            </w:pPr>
          </w:p>
          <w:p w:rsidR="0095351C" w:rsidRDefault="0095351C" w14:paraId="7533C7A5" w14:textId="77777777">
            <w:pPr>
              <w:spacing w:after="0" w:line="240" w:lineRule="auto"/>
              <w:ind w:left="72" w:right="43"/>
            </w:pPr>
          </w:p>
          <w:p w:rsidR="0095351C" w:rsidRDefault="0095351C" w14:paraId="5E7EE97E" w14:textId="77777777">
            <w:pPr>
              <w:spacing w:after="0" w:line="240" w:lineRule="auto"/>
              <w:ind w:left="72" w:right="43"/>
            </w:pPr>
          </w:p>
          <w:p w:rsidR="0095351C" w:rsidRDefault="0095351C" w14:paraId="45D07DFC" w14:textId="77777777">
            <w:pPr>
              <w:spacing w:after="0" w:line="240" w:lineRule="auto"/>
              <w:ind w:left="72" w:right="43"/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6A7E0602" w14:textId="77777777">
            <w:pPr>
              <w:spacing w:after="0" w:line="240" w:lineRule="auto"/>
              <w:ind w:left="72" w:right="43"/>
              <w:rPr>
                <w:b/>
              </w:rPr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FBCA825" w14:paraId="5E9FBDAE" w14:textId="597E642E">
            <w:pPr>
              <w:spacing w:after="0" w:line="240" w:lineRule="auto"/>
              <w:ind w:left="72" w:right="43"/>
            </w:pPr>
            <w:r>
              <w:t>Lotukönnun úr kafla 2</w:t>
            </w:r>
          </w:p>
          <w:p w:rsidR="0095351C" w:rsidRDefault="0095351C" w14:paraId="155706DD" w14:textId="3DE12A4D">
            <w:pPr>
              <w:spacing w:after="0" w:line="240" w:lineRule="auto"/>
              <w:ind w:left="72" w:right="43"/>
            </w:pPr>
          </w:p>
          <w:p w:rsidR="0095351C" w:rsidRDefault="313F4EBE" w14:paraId="7FB97648" w14:textId="117E2718">
            <w:pPr>
              <w:spacing w:after="0" w:line="240" w:lineRule="auto"/>
              <w:ind w:left="72" w:right="43"/>
            </w:pPr>
            <w:r>
              <w:t>24. - 27. okt. vetrarfrí</w:t>
            </w:r>
          </w:p>
        </w:tc>
      </w:tr>
      <w:tr w:rsidR="0095351C" w:rsidTr="122FDABC" w14:paraId="5FD399F8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76239A41" w14:paraId="36BC2285" w14:textId="2D6A3C55">
            <w:pPr>
              <w:spacing w:after="0" w:line="240" w:lineRule="auto"/>
              <w:ind w:left="72" w:right="43"/>
            </w:pPr>
            <w:r>
              <w:t>27</w:t>
            </w:r>
            <w:r w:rsidR="00454638">
              <w:t xml:space="preserve">. okt -  </w:t>
            </w:r>
            <w:r w:rsidR="116F465B">
              <w:t>31. okt.</w:t>
            </w:r>
          </w:p>
          <w:p w:rsidR="0095351C" w:rsidRDefault="0095351C" w14:paraId="6A8525AD" w14:textId="77777777">
            <w:pPr>
              <w:spacing w:after="0" w:line="240" w:lineRule="auto"/>
              <w:ind w:left="72" w:right="43"/>
            </w:pP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11034421" w14:textId="77777777">
            <w:pPr>
              <w:spacing w:after="0" w:line="240" w:lineRule="auto"/>
              <w:ind w:left="72" w:right="43"/>
            </w:pPr>
            <w:r>
              <w:t>• Geta skipt einum heilum í</w:t>
            </w:r>
          </w:p>
          <w:p w:rsidR="0095351C" w:rsidRDefault="00454638" w14:paraId="45595724" w14:textId="77777777">
            <w:pPr>
              <w:spacing w:after="0" w:line="240" w:lineRule="auto"/>
              <w:ind w:left="72" w:right="43"/>
            </w:pPr>
            <w:r>
              <w:t>tíundu hluta.</w:t>
            </w:r>
          </w:p>
          <w:p w:rsidR="0095351C" w:rsidRDefault="00454638" w14:paraId="0F70DFEA" w14:textId="77777777">
            <w:pPr>
              <w:spacing w:after="0" w:line="240" w:lineRule="auto"/>
              <w:ind w:left="72" w:right="43"/>
            </w:pPr>
            <w:r>
              <w:t>• Geta skipt tíundu hlutum</w:t>
            </w:r>
          </w:p>
          <w:p w:rsidR="0095351C" w:rsidRDefault="00454638" w14:paraId="784AD3B2" w14:textId="77777777">
            <w:pPr>
              <w:spacing w:after="0" w:line="240" w:lineRule="auto"/>
              <w:ind w:left="72" w:right="43"/>
            </w:pPr>
            <w:r>
              <w:t>í hundraðshluta.</w:t>
            </w: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23B03CE5" w14:textId="13338CD1">
            <w:pPr>
              <w:spacing w:after="0" w:line="240" w:lineRule="auto"/>
              <w:ind w:left="72" w:right="43"/>
            </w:pPr>
            <w:r w:rsidR="53C059D0">
              <w:rPr/>
              <w:t>3.20 - 3.21 - 3.22 - 3.23 - 3.24</w:t>
            </w:r>
          </w:p>
          <w:p w:rsidR="0095351C" w:rsidRDefault="0095351C" w14:textId="77777777" w14:paraId="16F9897C">
            <w:pPr>
              <w:spacing w:after="0" w:line="240" w:lineRule="auto"/>
              <w:ind w:left="72" w:right="43"/>
            </w:pPr>
            <w:r w:rsidR="53C059D0">
              <w:rPr/>
              <w:t>3.26 - 3.27 - 3.28 - 3.29 - 3.30 - 3.33 -</w:t>
            </w:r>
          </w:p>
          <w:p w:rsidR="0095351C" w:rsidRDefault="0095351C" w14:paraId="69A83CA3" w14:textId="7F09B60F">
            <w:pPr>
              <w:spacing w:after="0" w:line="240" w:lineRule="auto"/>
              <w:ind w:left="72" w:right="43"/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762B257C" w14:textId="77777777">
            <w:pPr>
              <w:spacing w:after="0" w:line="240" w:lineRule="auto"/>
              <w:ind w:left="72" w:right="43"/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7049F1F1" w14:textId="77777777">
            <w:pPr>
              <w:spacing w:after="0" w:line="240" w:lineRule="auto"/>
              <w:ind w:left="72" w:right="43"/>
              <w:jc w:val="both"/>
            </w:pPr>
          </w:p>
        </w:tc>
      </w:tr>
      <w:tr w:rsidR="0095351C" w:rsidTr="122FDABC" w14:paraId="61858EAB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28F9D66B" w14:paraId="53C69CD4" w14:textId="4CE1B799">
            <w:pPr>
              <w:spacing w:after="0" w:line="240" w:lineRule="auto"/>
              <w:ind w:left="72" w:right="43"/>
            </w:pPr>
            <w:r>
              <w:t>3</w:t>
            </w:r>
            <w:r w:rsidR="00454638">
              <w:t xml:space="preserve">. nóv - </w:t>
            </w:r>
            <w:r w:rsidR="5A262C1A">
              <w:t>7</w:t>
            </w:r>
            <w:r w:rsidR="00454638">
              <w:t>. nóv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057B53C6" w14:textId="77777777">
            <w:pPr>
              <w:spacing w:after="0" w:line="240" w:lineRule="auto"/>
              <w:ind w:left="72" w:right="43"/>
            </w:pPr>
            <w:r>
              <w:t xml:space="preserve">• </w:t>
            </w:r>
            <w:r>
              <w:t>Geta námundað</w:t>
            </w:r>
          </w:p>
          <w:p w:rsidR="0095351C" w:rsidRDefault="00454638" w14:paraId="674995D7" w14:textId="77777777">
            <w:pPr>
              <w:spacing w:after="0" w:line="240" w:lineRule="auto"/>
              <w:ind w:left="72" w:right="43"/>
            </w:pPr>
            <w:r>
              <w:t>tugabrot.</w:t>
            </w:r>
          </w:p>
          <w:p w:rsidR="0095351C" w:rsidRDefault="00454638" w14:paraId="0D063AD1" w14:textId="77777777">
            <w:pPr>
              <w:spacing w:after="0" w:line="240" w:lineRule="auto"/>
              <w:ind w:left="72" w:right="43"/>
            </w:pPr>
            <w:r>
              <w:t>• Geta reiknað með</w:t>
            </w:r>
          </w:p>
          <w:p w:rsidR="0095351C" w:rsidRDefault="00454638" w14:paraId="430B1202" w14:textId="632FE22D">
            <w:pPr>
              <w:spacing w:after="0" w:line="240" w:lineRule="auto"/>
              <w:ind w:left="72" w:right="43"/>
            </w:pPr>
            <w:r>
              <w:t>slump</w:t>
            </w:r>
            <w:r w:rsidR="163F43BD">
              <w:t>u</w:t>
            </w:r>
            <w:r>
              <w:t>reikningi.</w:t>
            </w: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1ABEA567" w14:textId="77777777">
            <w:pPr>
              <w:spacing w:after="0" w:line="240" w:lineRule="auto"/>
              <w:ind w:left="72" w:right="43"/>
              <w:jc w:val="both"/>
            </w:pPr>
            <w:r>
              <w:t>3.34 - 3.36 - 3.37 - 3.38</w:t>
            </w:r>
          </w:p>
          <w:p w:rsidR="0095351C" w:rsidRDefault="00454638" w14:paraId="1EDC2F9F" w14:textId="77777777">
            <w:pPr>
              <w:spacing w:after="0" w:line="240" w:lineRule="auto"/>
              <w:ind w:left="72" w:right="43"/>
              <w:jc w:val="both"/>
            </w:pPr>
            <w:r>
              <w:t xml:space="preserve">3.39 - 3.42 - </w:t>
            </w:r>
          </w:p>
          <w:p w:rsidR="0095351C" w:rsidRDefault="00454638" w14:paraId="001B9A04" w14:textId="77777777">
            <w:pPr>
              <w:spacing w:after="0" w:line="240" w:lineRule="auto"/>
              <w:ind w:left="72" w:right="43"/>
              <w:jc w:val="both"/>
            </w:pPr>
            <w:r>
              <w:t>3.43 - 3.45 - 3.46 - 3.47</w:t>
            </w:r>
          </w:p>
          <w:p w:rsidR="0095351C" w:rsidRDefault="00454638" w14:paraId="3DF04838" w14:textId="77777777">
            <w:pPr>
              <w:spacing w:after="0" w:line="240" w:lineRule="auto"/>
              <w:ind w:left="72" w:right="43"/>
              <w:jc w:val="both"/>
            </w:pPr>
            <w:r>
              <w:t>3..48-3.49 -3.51 -3.52 - 3.54 - 3.56 - 3.57 - 3.58</w:t>
            </w:r>
          </w:p>
          <w:p w:rsidR="0095351C" w:rsidRDefault="00454638" w14:paraId="460F7219" w14:textId="77777777">
            <w:pPr>
              <w:spacing w:after="0" w:line="240" w:lineRule="auto"/>
              <w:ind w:left="72" w:right="43"/>
              <w:jc w:val="both"/>
            </w:pPr>
            <w:r>
              <w:t>3.59 - 3.60 - 3.61 - 3.63 - 3.64 - 3.66</w:t>
            </w:r>
          </w:p>
          <w:p w:rsidR="0095351C" w:rsidRDefault="00454638" w14:paraId="59990491" w14:textId="77777777">
            <w:pPr>
              <w:spacing w:after="0" w:line="240" w:lineRule="auto"/>
              <w:ind w:left="72" w:right="43"/>
              <w:jc w:val="both"/>
            </w:pPr>
            <w:r>
              <w:t xml:space="preserve">3.69 - 3.70 - 3.71 - 3.73 - 3.74 - 3.75 - 3.76 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5E51268F" w14:textId="77777777">
            <w:pPr>
              <w:spacing w:after="0" w:line="240" w:lineRule="auto"/>
              <w:ind w:left="72" w:right="43"/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6A412DC3" w14:textId="77777777">
            <w:pPr>
              <w:spacing w:after="0" w:line="240" w:lineRule="auto"/>
              <w:ind w:left="72" w:right="43"/>
            </w:pPr>
          </w:p>
        </w:tc>
      </w:tr>
      <w:tr w:rsidR="0095351C" w:rsidTr="122FDABC" w14:paraId="04184188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5BBF277C" w14:textId="32474981">
            <w:pPr>
              <w:spacing w:after="0" w:line="240" w:lineRule="auto"/>
              <w:ind w:left="72" w:right="43"/>
            </w:pPr>
            <w:r>
              <w:t>1</w:t>
            </w:r>
            <w:r w:rsidR="45B01C12">
              <w:t>0</w:t>
            </w:r>
            <w:r>
              <w:t>. - 1</w:t>
            </w:r>
            <w:r w:rsidR="3A1025D6">
              <w:t>4</w:t>
            </w:r>
            <w:r>
              <w:t>. nóv.</w:t>
            </w:r>
          </w:p>
          <w:p w:rsidR="0095351C" w:rsidRDefault="0095351C" w14:paraId="4F5AB96E" w14:textId="77777777">
            <w:pPr>
              <w:spacing w:after="0" w:line="240" w:lineRule="auto"/>
              <w:ind w:left="72" w:right="43"/>
            </w:pP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668894B0" w14:textId="77777777">
            <w:pPr>
              <w:spacing w:after="0" w:line="240" w:lineRule="auto"/>
              <w:ind w:left="72" w:right="43"/>
            </w:pPr>
            <w:r>
              <w:t>• Geta lagt saman og</w:t>
            </w:r>
          </w:p>
          <w:p w:rsidR="0095351C" w:rsidRDefault="00454638" w14:paraId="20BD1B13" w14:textId="77777777">
            <w:pPr>
              <w:spacing w:after="0" w:line="240" w:lineRule="auto"/>
              <w:ind w:left="72" w:right="43"/>
            </w:pPr>
            <w:r>
              <w:t>dregið frá með</w:t>
            </w:r>
          </w:p>
          <w:p w:rsidR="0095351C" w:rsidRDefault="00454638" w14:paraId="11C47A67" w14:textId="77777777">
            <w:pPr>
              <w:spacing w:after="0" w:line="240" w:lineRule="auto"/>
              <w:ind w:left="72" w:right="43"/>
            </w:pPr>
            <w:r>
              <w:t>tugabrotum.</w:t>
            </w: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3998745F" w14:textId="77777777">
            <w:pPr>
              <w:spacing w:after="0" w:line="240" w:lineRule="auto"/>
              <w:ind w:left="72" w:right="43"/>
              <w:jc w:val="both"/>
            </w:pPr>
            <w:r>
              <w:t xml:space="preserve">3.81 - 3.83 - 3.84 - 3.85 - 3.86 - 3.87 - </w:t>
            </w:r>
          </w:p>
          <w:p w:rsidR="0095351C" w:rsidRDefault="00454638" w14:paraId="28B527C5" w14:textId="77777777">
            <w:pPr>
              <w:spacing w:after="0" w:line="240" w:lineRule="auto"/>
              <w:ind w:left="72" w:right="43"/>
              <w:jc w:val="both"/>
            </w:pPr>
            <w:r>
              <w:t>3.88 - 3.90 - 3.91 - 3.92 - 3.94 - 3.95 - 3.96 - 3.98 - 3.99 - 3.100 - 3.101 - 3.102 - 3.103 - 3.104 - 3.105 -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48C38071" w14:textId="77777777">
            <w:pPr>
              <w:spacing w:after="0" w:line="240" w:lineRule="auto"/>
              <w:ind w:left="72" w:right="43"/>
            </w:pPr>
          </w:p>
          <w:p w:rsidR="0095351C" w:rsidRDefault="0095351C" w14:paraId="0F233AA8" w14:textId="77777777">
            <w:pPr>
              <w:spacing w:after="0" w:line="240" w:lineRule="auto"/>
              <w:ind w:left="72" w:right="43"/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1414395B" w14:paraId="558DFD12" w14:textId="65055AAB">
            <w:pPr>
              <w:spacing w:after="0" w:line="240" w:lineRule="auto"/>
              <w:ind w:left="72" w:right="43"/>
            </w:pPr>
            <w:r>
              <w:t>10. nóv. starfsdagur</w:t>
            </w:r>
          </w:p>
          <w:p w:rsidR="0095351C" w:rsidRDefault="0095351C" w14:paraId="433284AA" w14:textId="77777777">
            <w:pPr>
              <w:spacing w:after="0" w:line="240" w:lineRule="auto"/>
              <w:ind w:left="72" w:right="43"/>
            </w:pPr>
          </w:p>
        </w:tc>
      </w:tr>
      <w:tr w:rsidR="0095351C" w:rsidTr="122FDABC" w14:paraId="3A260564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3D275E22" w14:paraId="3196B4BB" w14:textId="39E9C5CD">
            <w:pPr>
              <w:spacing w:after="0" w:line="240" w:lineRule="auto"/>
              <w:ind w:left="72" w:right="43"/>
            </w:pPr>
            <w:r>
              <w:t>17</w:t>
            </w:r>
            <w:r w:rsidR="00454638">
              <w:t>. - 2</w:t>
            </w:r>
            <w:r w:rsidR="1C17A33A">
              <w:t>1</w:t>
            </w:r>
            <w:r w:rsidR="00454638">
              <w:t>. nóv.</w:t>
            </w:r>
            <w:r w:rsidR="00454638">
              <w:tab/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7DA037DB" w14:textId="77777777">
            <w:pPr>
              <w:spacing w:after="0" w:line="240" w:lineRule="auto"/>
              <w:ind w:left="72" w:right="43"/>
            </w:pP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068BC92B" w14:textId="77777777">
            <w:pPr>
              <w:spacing w:after="0" w:line="240" w:lineRule="auto"/>
              <w:ind w:left="72" w:right="43"/>
              <w:jc w:val="both"/>
            </w:pPr>
            <w:r>
              <w:t>3.106 - 3.107 -  3.108 - 3.109 -     3.111 - 3.112 - 3.113 - 3.114 -        3.115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3BB12CCB" w14:textId="77777777">
            <w:pPr>
              <w:spacing w:after="0" w:line="240" w:lineRule="auto"/>
              <w:ind w:left="72" w:right="43"/>
              <w:rPr>
                <w:b/>
              </w:rPr>
            </w:pPr>
            <w:r>
              <w:t xml:space="preserve">  </w:t>
            </w: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3A531FB8" w14:paraId="17104E1A" w14:textId="080EB343">
            <w:pPr>
              <w:spacing w:after="0" w:line="240" w:lineRule="auto"/>
              <w:ind w:left="72" w:right="43"/>
            </w:pPr>
            <w:r>
              <w:t>19. - 20. nóv. þemadagar</w:t>
            </w:r>
          </w:p>
          <w:p w:rsidR="0095351C" w:rsidRDefault="09B264F2" w14:paraId="6790F391" w14:textId="42F02C87">
            <w:pPr>
              <w:spacing w:after="0" w:line="240" w:lineRule="auto"/>
              <w:ind w:left="72" w:right="43"/>
            </w:pPr>
            <w:r>
              <w:t>Lotukönnun úr kafla 3</w:t>
            </w:r>
          </w:p>
          <w:p w:rsidR="0095351C" w:rsidRDefault="0095351C" w14:paraId="3EDCDD63" w14:textId="77777777">
            <w:pPr>
              <w:spacing w:after="0" w:line="240" w:lineRule="auto"/>
              <w:ind w:left="72" w:right="43"/>
            </w:pPr>
          </w:p>
        </w:tc>
      </w:tr>
      <w:tr w:rsidR="0095351C" w:rsidTr="122FDABC" w14:paraId="6453CE4F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5FA9B2C8" w14:textId="6B35543D">
            <w:pPr>
              <w:spacing w:after="0" w:line="240" w:lineRule="auto"/>
              <w:ind w:left="72" w:right="43"/>
            </w:pPr>
            <w:r w:rsidR="761A05E0">
              <w:rPr/>
              <w:t>5. - 9. jan.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0C3C7A40" w14:textId="77777777">
            <w:pPr>
              <w:spacing w:after="0" w:line="240" w:lineRule="auto"/>
              <w:ind w:left="72" w:right="43"/>
            </w:pP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072AA9B1" w14:textId="697C690B">
            <w:pPr>
              <w:spacing w:after="0" w:line="240" w:lineRule="auto"/>
              <w:ind w:left="72" w:right="43"/>
              <w:jc w:val="both"/>
            </w:pPr>
            <w:r w:rsidR="00454638">
              <w:rPr/>
              <w:t>4.1 - 4.4</w:t>
            </w:r>
            <w:r w:rsidR="3DC6E678">
              <w:rPr/>
              <w:t xml:space="preserve"> - 4.5 - 4.7 - 4.8 - 4.9 - 4.11 - 4.16 - 4.24</w:t>
            </w:r>
            <w:r w:rsidR="199705FC">
              <w:rPr/>
              <w:t xml:space="preserve"> - 4,25 - 4,28</w:t>
            </w:r>
            <w:r w:rsidR="5A77B2BA">
              <w:rPr/>
              <w:t xml:space="preserve"> – 4,29 – 4,30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0ABCA6DF" w14:textId="77777777">
            <w:pPr>
              <w:spacing w:after="0" w:line="240" w:lineRule="auto"/>
              <w:ind w:left="72" w:right="43"/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025A7C00" w14:textId="77777777">
            <w:pPr>
              <w:spacing w:after="0" w:line="240" w:lineRule="auto"/>
              <w:ind w:left="72" w:right="43"/>
            </w:pPr>
          </w:p>
        </w:tc>
      </w:tr>
      <w:tr w:rsidR="0095351C" w:rsidTr="122FDABC" w14:paraId="25358268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3858C687" w14:paraId="7E1EA362" w14:textId="371F05C0">
            <w:pPr>
              <w:spacing w:after="0" w:line="240" w:lineRule="auto"/>
              <w:ind w:left="72" w:right="43"/>
            </w:pP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786EF304" w14:textId="77777777">
            <w:pPr>
              <w:spacing w:after="0" w:line="240" w:lineRule="auto"/>
              <w:ind w:left="72" w:right="43"/>
            </w:pP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536DC994" w14:textId="46934069">
            <w:pPr>
              <w:spacing w:after="0" w:line="240" w:lineRule="auto"/>
              <w:ind w:left="72" w:right="43"/>
              <w:jc w:val="both"/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35DB069D" w14:textId="77777777">
            <w:pPr>
              <w:spacing w:after="0" w:line="240" w:lineRule="auto"/>
              <w:ind w:left="72" w:right="43"/>
            </w:pPr>
          </w:p>
          <w:p w:rsidR="0095351C" w:rsidRDefault="0095351C" w14:paraId="2E997254" w14:textId="77777777">
            <w:pPr>
              <w:spacing w:after="0" w:line="240" w:lineRule="auto"/>
              <w:ind w:left="72" w:right="43"/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4FC3CA52" w14:textId="77777777">
            <w:pPr>
              <w:spacing w:after="0" w:line="240" w:lineRule="auto"/>
              <w:ind w:left="72" w:right="43"/>
            </w:pPr>
          </w:p>
        </w:tc>
      </w:tr>
      <w:tr w:rsidR="0095351C" w:rsidTr="122FDABC" w14:paraId="56C8B552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3A548FB9" w14:paraId="10D8A8B9" w14:textId="34E7B2FB">
            <w:pPr>
              <w:spacing w:after="0" w:line="240" w:lineRule="auto"/>
              <w:ind w:left="72" w:right="43"/>
            </w:pPr>
            <w:r w:rsidR="21610200">
              <w:rPr/>
              <w:t>1</w:t>
            </w:r>
            <w:r w:rsidR="5569DF71">
              <w:rPr/>
              <w:t>2 – 16. Jan.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62CD8BFC" w14:textId="77777777">
            <w:pPr>
              <w:spacing w:after="0" w:line="240" w:lineRule="auto"/>
              <w:ind w:left="72" w:right="43"/>
            </w:pPr>
          </w:p>
        </w:tc>
        <w:tc>
          <w:tcPr>
            <w:tcW w:w="37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454638" w14:paraId="7F247165" w14:textId="0CFB71B8">
            <w:pPr>
              <w:spacing w:after="0" w:line="240" w:lineRule="auto"/>
              <w:ind w:left="72" w:right="43"/>
              <w:jc w:val="both"/>
            </w:pPr>
            <w:r w:rsidR="00454638">
              <w:rPr/>
              <w:t xml:space="preserve"> 4.32 - 4.34  4.35 - 4.36 - 4.37 - 4.41</w:t>
            </w:r>
          </w:p>
          <w:p w:rsidR="0095351C" w:rsidP="4E364991" w:rsidRDefault="00454638" w14:paraId="00182D91" w14:textId="11DA2725">
            <w:pPr>
              <w:spacing w:after="0" w:line="240" w:lineRule="auto"/>
              <w:ind w:left="0" w:right="43"/>
            </w:pPr>
            <w:r w:rsidR="41BF5242">
              <w:rPr/>
              <w:t xml:space="preserve"> 4.43 -4.44 -4.45 -4.46 -4.50 -4.52 -4.55 -4.56 -4.58</w:t>
            </w:r>
          </w:p>
          <w:p w:rsidR="0095351C" w:rsidRDefault="00454638" w14:paraId="02802708" w14:textId="10207C29">
            <w:pPr>
              <w:spacing w:after="0" w:line="240" w:lineRule="auto"/>
              <w:ind w:left="72" w:right="43"/>
              <w:jc w:val="both"/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09660147" w14:textId="77777777">
            <w:pPr>
              <w:spacing w:after="0" w:line="240" w:lineRule="auto"/>
              <w:ind w:left="72" w:right="43"/>
            </w:pPr>
          </w:p>
        </w:tc>
        <w:tc>
          <w:tcPr>
            <w:tcW w:w="3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51C" w:rsidRDefault="0095351C" w14:paraId="294BAA15" w14:textId="77777777">
            <w:pPr>
              <w:spacing w:after="0" w:line="240" w:lineRule="auto"/>
              <w:ind w:left="72" w:right="43"/>
            </w:pPr>
          </w:p>
        </w:tc>
      </w:tr>
    </w:tbl>
    <w:p w:rsidR="0095351C" w:rsidRDefault="00454638" w14:paraId="6CE0E33D" w14:textId="77777777">
      <w:pPr>
        <w:spacing w:after="0"/>
        <w:ind w:left="72" w:right="43"/>
      </w:pPr>
      <w:r>
        <w:t xml:space="preserve">                                                   </w:t>
      </w:r>
    </w:p>
    <w:tbl>
      <w:tblPr>
        <w:tblStyle w:val="af3"/>
        <w:tblW w:w="14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3270"/>
        <w:gridCol w:w="3750"/>
        <w:gridCol w:w="1575"/>
        <w:gridCol w:w="3360"/>
      </w:tblGrid>
      <w:tr w:rsidR="0095351C" w:rsidTr="122FDABC" w14:paraId="67A6194D" w14:textId="77777777">
        <w:tc>
          <w:tcPr>
            <w:tcW w:w="2250" w:type="dxa"/>
            <w:tcMar/>
          </w:tcPr>
          <w:p w:rsidR="0095351C" w:rsidP="122FDABC" w:rsidRDefault="4F31F258" w14:paraId="0A7A9898" w14:textId="6D76E2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72" w:right="43"/>
              <w:jc w:val="left"/>
            </w:pPr>
            <w:r w:rsidR="59C071C9">
              <w:rPr/>
              <w:t>19. - 23. Jan.</w:t>
            </w:r>
          </w:p>
        </w:tc>
        <w:tc>
          <w:tcPr>
            <w:tcW w:w="3270" w:type="dxa"/>
            <w:tcMar/>
          </w:tcPr>
          <w:p w:rsidR="0095351C" w:rsidRDefault="0095351C" w14:paraId="1C3CB565" w14:textId="77777777">
            <w:pPr>
              <w:ind w:left="72" w:right="43"/>
            </w:pPr>
          </w:p>
        </w:tc>
        <w:tc>
          <w:tcPr>
            <w:tcW w:w="3750" w:type="dxa"/>
            <w:tcMar/>
          </w:tcPr>
          <w:p w:rsidR="0095351C" w:rsidRDefault="00454638" w14:textId="77777777" w14:paraId="2D372060">
            <w:pPr>
              <w:ind w:left="72" w:right="43"/>
            </w:pPr>
            <w:r w:rsidR="5DFB4B5C">
              <w:rPr/>
              <w:t>4.60 -4.61 -4.66 -4.67 -4.68</w:t>
            </w:r>
          </w:p>
          <w:p w:rsidR="0095351C" w:rsidRDefault="00454638" w14:paraId="6007A3AE" w14:textId="3F83DA06">
            <w:pPr>
              <w:ind w:left="72" w:right="43"/>
            </w:pPr>
          </w:p>
        </w:tc>
        <w:tc>
          <w:tcPr>
            <w:tcW w:w="1575" w:type="dxa"/>
            <w:tcMar/>
          </w:tcPr>
          <w:p w:rsidR="0095351C" w:rsidRDefault="0095351C" w14:paraId="201F28B3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P="76BD0047" w:rsidRDefault="0095351C" w14:paraId="3A8C685C" w14:textId="797C4A51">
            <w:pPr>
              <w:ind w:left="0" w:right="43"/>
            </w:pPr>
          </w:p>
          <w:p w:rsidR="0095351C" w:rsidRDefault="0095351C" w14:paraId="66691060" w14:textId="3C409773">
            <w:pPr>
              <w:ind w:left="72" w:right="43"/>
            </w:pPr>
          </w:p>
        </w:tc>
      </w:tr>
      <w:tr w:rsidR="0095351C" w:rsidTr="122FDABC" w14:paraId="6A101011" w14:textId="77777777">
        <w:tc>
          <w:tcPr>
            <w:tcW w:w="2250" w:type="dxa"/>
            <w:tcMar/>
          </w:tcPr>
          <w:p w:rsidR="0095351C" w:rsidRDefault="00454638" w14:paraId="6A25846C" w14:textId="01C0A94C">
            <w:pPr>
              <w:ind w:left="72" w:right="43"/>
            </w:pPr>
          </w:p>
        </w:tc>
        <w:tc>
          <w:tcPr>
            <w:tcW w:w="3270" w:type="dxa"/>
            <w:tcMar/>
          </w:tcPr>
          <w:p w:rsidR="0095351C" w:rsidRDefault="0095351C" w14:paraId="3C562130" w14:textId="77777777">
            <w:pPr>
              <w:ind w:left="72" w:right="43"/>
            </w:pPr>
          </w:p>
        </w:tc>
        <w:tc>
          <w:tcPr>
            <w:tcW w:w="3750" w:type="dxa"/>
            <w:tcMar/>
          </w:tcPr>
          <w:p w:rsidR="0095351C" w:rsidRDefault="00454638" w14:paraId="4F44153D" w14:textId="45B2074A">
            <w:pPr>
              <w:ind w:left="72" w:right="43"/>
            </w:pPr>
            <w:r w:rsidR="730FCEAE">
              <w:rPr/>
              <w:t>Lotukönnun úr kafla 4</w:t>
            </w:r>
          </w:p>
        </w:tc>
        <w:tc>
          <w:tcPr>
            <w:tcW w:w="1575" w:type="dxa"/>
            <w:tcMar/>
          </w:tcPr>
          <w:p w:rsidR="0095351C" w:rsidRDefault="0095351C" w14:paraId="01EFA718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P="4E364991" w:rsidRDefault="70514484" w14:paraId="61EA06B4" w14:textId="24EDE0C0">
            <w:pPr>
              <w:ind w:left="0" w:right="43"/>
            </w:pPr>
          </w:p>
        </w:tc>
      </w:tr>
      <w:tr w:rsidR="0095351C" w:rsidTr="122FDABC" w14:paraId="34B8F1DE" w14:textId="77777777">
        <w:tc>
          <w:tcPr>
            <w:tcW w:w="2250" w:type="dxa"/>
            <w:tcMar/>
          </w:tcPr>
          <w:p w:rsidR="0095351C" w:rsidRDefault="0095351C" w14:paraId="05454381" w14:textId="77777777">
            <w:pPr>
              <w:ind w:right="43"/>
            </w:pPr>
          </w:p>
        </w:tc>
        <w:tc>
          <w:tcPr>
            <w:tcW w:w="3270" w:type="dxa"/>
            <w:tcMar/>
          </w:tcPr>
          <w:p w:rsidR="0095351C" w:rsidRDefault="0095351C" w14:paraId="4D3B71D9" w14:textId="77777777">
            <w:pPr>
              <w:ind w:left="72" w:right="43"/>
            </w:pPr>
          </w:p>
        </w:tc>
        <w:tc>
          <w:tcPr>
            <w:tcW w:w="3750" w:type="dxa"/>
            <w:tcMar/>
          </w:tcPr>
          <w:p w:rsidR="0095351C" w:rsidRDefault="0095351C" w14:paraId="7C8B5E55" w14:textId="77777777">
            <w:pPr>
              <w:ind w:left="72" w:right="43"/>
            </w:pPr>
          </w:p>
        </w:tc>
        <w:tc>
          <w:tcPr>
            <w:tcW w:w="1575" w:type="dxa"/>
            <w:tcMar/>
          </w:tcPr>
          <w:p w:rsidR="0095351C" w:rsidRDefault="0095351C" w14:paraId="09AECE2E" w14:textId="77777777">
            <w:pPr>
              <w:ind w:right="43"/>
              <w:rPr>
                <w:b/>
              </w:rPr>
            </w:pPr>
          </w:p>
        </w:tc>
        <w:tc>
          <w:tcPr>
            <w:tcW w:w="3360" w:type="dxa"/>
            <w:tcMar/>
          </w:tcPr>
          <w:p w:rsidR="0095351C" w:rsidRDefault="0095351C" w14:paraId="12287263" w14:textId="77777777">
            <w:pPr>
              <w:ind w:left="72" w:right="43"/>
            </w:pPr>
          </w:p>
        </w:tc>
      </w:tr>
      <w:tr w:rsidR="0095351C" w:rsidTr="122FDABC" w14:paraId="04AFDB0B" w14:textId="77777777">
        <w:tc>
          <w:tcPr>
            <w:tcW w:w="2250" w:type="dxa"/>
            <w:tcMar/>
          </w:tcPr>
          <w:p w:rsidR="0095351C" w:rsidRDefault="0CD09CE0" w14:paraId="3623AA70" w14:textId="57710992">
            <w:pPr>
              <w:ind w:left="72" w:right="43"/>
            </w:pPr>
            <w:r w:rsidR="730FCEAE">
              <w:rPr/>
              <w:t>26. - 30. jan</w:t>
            </w:r>
          </w:p>
        </w:tc>
        <w:tc>
          <w:tcPr>
            <w:tcW w:w="3270" w:type="dxa"/>
            <w:tcMar/>
          </w:tcPr>
          <w:p w:rsidR="0095351C" w:rsidRDefault="00454638" w14:paraId="114E6DE5" w14:textId="77777777">
            <w:pPr>
              <w:ind w:left="72" w:right="43"/>
            </w:pPr>
            <w:r>
              <w:t>Lengdarmælingarmetrar, sentimetrar, millimetrar, kílómetrar</w:t>
            </w:r>
          </w:p>
        </w:tc>
        <w:tc>
          <w:tcPr>
            <w:tcW w:w="3750" w:type="dxa"/>
            <w:tcMar/>
          </w:tcPr>
          <w:p w:rsidR="0095351C" w:rsidRDefault="00454638" w14:paraId="08DAB08E" w14:textId="77777777">
            <w:pPr>
              <w:ind w:left="72" w:right="43"/>
            </w:pPr>
            <w:r>
              <w:t>5.1 - 5.2 - 5.3 - 5.4 - 5.5 - 5.6 - 5.7 - 5.8 - 5.9 - 5.10 - 5.11 - 5.14 - 5.15 - 5.17 - 5.18 - 5.21 - 5.24</w:t>
            </w:r>
          </w:p>
        </w:tc>
        <w:tc>
          <w:tcPr>
            <w:tcW w:w="1575" w:type="dxa"/>
            <w:tcMar/>
          </w:tcPr>
          <w:p w:rsidR="0095351C" w:rsidRDefault="0095351C" w14:paraId="48B3DA34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RDefault="0095351C" w14:paraId="36C6D395" w14:textId="77777777">
            <w:pPr>
              <w:ind w:left="72" w:right="43"/>
            </w:pPr>
          </w:p>
        </w:tc>
      </w:tr>
      <w:tr w:rsidR="0095351C" w:rsidTr="122FDABC" w14:paraId="22BA6ABD" w14:textId="77777777">
        <w:tc>
          <w:tcPr>
            <w:tcW w:w="2250" w:type="dxa"/>
            <w:tcMar/>
          </w:tcPr>
          <w:p w:rsidR="0095351C" w:rsidRDefault="032CA4BA" w14:paraId="6972D54A" w14:textId="124E61B0">
            <w:pPr>
              <w:ind w:left="72" w:right="43"/>
            </w:pPr>
            <w:r w:rsidR="032CA4BA">
              <w:rPr/>
              <w:t>2</w:t>
            </w:r>
            <w:r w:rsidR="31701D60">
              <w:rPr/>
              <w:t>. - 6. feb.</w:t>
            </w:r>
          </w:p>
        </w:tc>
        <w:tc>
          <w:tcPr>
            <w:tcW w:w="3270" w:type="dxa"/>
            <w:tcMar/>
          </w:tcPr>
          <w:p w:rsidR="0095351C" w:rsidRDefault="00454638" w14:paraId="756D5CBC" w14:textId="77777777">
            <w:pPr>
              <w:ind w:left="72" w:right="43"/>
            </w:pPr>
            <w:r>
              <w:t>Flatarmál</w:t>
            </w:r>
          </w:p>
        </w:tc>
        <w:tc>
          <w:tcPr>
            <w:tcW w:w="3750" w:type="dxa"/>
            <w:tcMar/>
          </w:tcPr>
          <w:p w:rsidR="0095351C" w:rsidRDefault="00454638" w14:paraId="7F8B84DD" w14:textId="77777777">
            <w:pPr>
              <w:ind w:left="72" w:right="43"/>
            </w:pPr>
            <w:r>
              <w:t xml:space="preserve">5.25 - 5.27 - </w:t>
            </w:r>
            <w:r>
              <w:t>5.28 - 5.29 - 5.32 - 5.33 - 5.34 - 5.35</w:t>
            </w:r>
          </w:p>
        </w:tc>
        <w:tc>
          <w:tcPr>
            <w:tcW w:w="1575" w:type="dxa"/>
            <w:tcMar/>
          </w:tcPr>
          <w:p w:rsidR="0095351C" w:rsidRDefault="0095351C" w14:paraId="26751A22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RDefault="0095351C" w14:paraId="757849F6" w14:textId="77777777">
            <w:pPr>
              <w:ind w:left="72" w:right="43"/>
            </w:pPr>
          </w:p>
        </w:tc>
      </w:tr>
      <w:tr w:rsidR="0095351C" w:rsidTr="122FDABC" w14:paraId="75CD1956" w14:textId="77777777">
        <w:tc>
          <w:tcPr>
            <w:tcW w:w="2250" w:type="dxa"/>
            <w:tcMar/>
          </w:tcPr>
          <w:p w:rsidR="0095351C" w:rsidRDefault="01F27549" w14:paraId="649D9E9D" w14:textId="6D885E93">
            <w:pPr>
              <w:ind w:left="72" w:right="43"/>
            </w:pPr>
            <w:r>
              <w:t>2</w:t>
            </w:r>
            <w:r w:rsidR="00454638">
              <w:t xml:space="preserve">. - </w:t>
            </w:r>
            <w:r w:rsidR="2276FAE4">
              <w:t>6</w:t>
            </w:r>
            <w:r w:rsidR="00454638">
              <w:t>. feb</w:t>
            </w:r>
            <w:r w:rsidR="2E61F006">
              <w:t>.</w:t>
            </w:r>
          </w:p>
        </w:tc>
        <w:tc>
          <w:tcPr>
            <w:tcW w:w="3270" w:type="dxa"/>
            <w:tcMar/>
          </w:tcPr>
          <w:p w:rsidR="0095351C" w:rsidRDefault="00454638" w14:paraId="0DDAD198" w14:textId="77777777">
            <w:pPr>
              <w:ind w:left="72" w:right="43"/>
            </w:pPr>
            <w:r>
              <w:t>Mælikvarði</w:t>
            </w:r>
          </w:p>
        </w:tc>
        <w:tc>
          <w:tcPr>
            <w:tcW w:w="3750" w:type="dxa"/>
            <w:tcMar/>
          </w:tcPr>
          <w:p w:rsidR="0095351C" w:rsidRDefault="00454638" w14:paraId="1EA75E8E" w14:textId="77777777">
            <w:pPr>
              <w:ind w:left="72" w:right="43"/>
            </w:pPr>
            <w:r>
              <w:t>5.37 - 5.38 - 5.39 5.42</w:t>
            </w:r>
          </w:p>
        </w:tc>
        <w:tc>
          <w:tcPr>
            <w:tcW w:w="1575" w:type="dxa"/>
            <w:tcMar/>
          </w:tcPr>
          <w:p w:rsidR="0095351C" w:rsidRDefault="0095351C" w14:paraId="15E3391E" w14:textId="77777777">
            <w:pPr>
              <w:ind w:left="72" w:right="43"/>
              <w:rPr>
                <w:b/>
              </w:rPr>
            </w:pPr>
          </w:p>
        </w:tc>
        <w:tc>
          <w:tcPr>
            <w:tcW w:w="3360" w:type="dxa"/>
            <w:tcMar/>
          </w:tcPr>
          <w:p w:rsidR="0095351C" w:rsidRDefault="0A3B5077" w14:paraId="4912EAF8" w14:textId="3898AB3A">
            <w:pPr>
              <w:ind w:left="72" w:right="43"/>
            </w:pPr>
          </w:p>
        </w:tc>
      </w:tr>
      <w:tr w:rsidR="0095351C" w:rsidTr="122FDABC" w14:paraId="4058A114" w14:textId="77777777">
        <w:tc>
          <w:tcPr>
            <w:tcW w:w="2250" w:type="dxa"/>
            <w:tcMar/>
          </w:tcPr>
          <w:p w:rsidR="0095351C" w:rsidRDefault="796300D9" w14:paraId="5851F200" w14:textId="6EA4BDC1">
            <w:pPr>
              <w:ind w:left="72" w:right="43"/>
            </w:pPr>
            <w:r>
              <w:t>9</w:t>
            </w:r>
            <w:r w:rsidR="00454638">
              <w:t>.</w:t>
            </w:r>
            <w:r w:rsidR="6FF74B39">
              <w:t>- 13.</w:t>
            </w:r>
            <w:r w:rsidR="00454638">
              <w:t xml:space="preserve"> </w:t>
            </w:r>
            <w:r w:rsidR="1E72F7D5">
              <w:t>f</w:t>
            </w:r>
            <w:r w:rsidR="00454638">
              <w:t>eb</w:t>
            </w:r>
            <w:r w:rsidR="2ED7F381">
              <w:t>.</w:t>
            </w:r>
          </w:p>
        </w:tc>
        <w:tc>
          <w:tcPr>
            <w:tcW w:w="3270" w:type="dxa"/>
            <w:tcMar/>
          </w:tcPr>
          <w:p w:rsidR="0095351C" w:rsidRDefault="00454638" w14:paraId="5ABDCA48" w14:textId="77777777">
            <w:pPr>
              <w:ind w:left="72" w:right="43"/>
            </w:pPr>
            <w:r>
              <w:t>Almenn brot sem hluti af heild.</w:t>
            </w:r>
          </w:p>
          <w:p w:rsidR="0095351C" w:rsidRDefault="00454638" w14:paraId="3E0615A8" w14:textId="77777777">
            <w:pPr>
              <w:ind w:left="72" w:right="43"/>
            </w:pPr>
            <w:r>
              <w:t>Teikna brot.</w:t>
            </w:r>
          </w:p>
        </w:tc>
        <w:tc>
          <w:tcPr>
            <w:tcW w:w="3750" w:type="dxa"/>
            <w:tcMar/>
          </w:tcPr>
          <w:p w:rsidR="0095351C" w:rsidRDefault="00454638" w14:paraId="0A799E48" w14:textId="77777777">
            <w:pPr>
              <w:ind w:left="72" w:right="43"/>
            </w:pPr>
            <w:r>
              <w:t>6.1 - 6.2 - 6.3 - 6.4 - 6.5 - 6.6 - 6.7 - 6.8 - 6.9 - 6.10 - 6.15 - 6.20 - 6.1</w:t>
            </w:r>
          </w:p>
        </w:tc>
        <w:tc>
          <w:tcPr>
            <w:tcW w:w="1575" w:type="dxa"/>
            <w:tcMar/>
          </w:tcPr>
          <w:p w:rsidR="0095351C" w:rsidRDefault="0095351C" w14:paraId="76B9F83C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RDefault="0095351C" w14:paraId="57750BF5" w14:textId="23661BF2">
            <w:pPr>
              <w:ind w:left="72" w:right="43"/>
            </w:pPr>
            <w:r w:rsidR="68A9DD88">
              <w:rPr/>
              <w:t>Lotukönnun úr kafla 5</w:t>
            </w:r>
          </w:p>
        </w:tc>
      </w:tr>
      <w:tr w:rsidR="0095351C" w:rsidTr="122FDABC" w14:paraId="57F36854" w14:textId="77777777">
        <w:tc>
          <w:tcPr>
            <w:tcW w:w="2250" w:type="dxa"/>
            <w:tcMar/>
          </w:tcPr>
          <w:p w:rsidR="0095351C" w:rsidRDefault="02ECB4BB" w14:paraId="23284566" w14:textId="4E313EDC">
            <w:pPr>
              <w:ind w:left="72" w:right="43"/>
            </w:pPr>
            <w:r>
              <w:t xml:space="preserve">16. - 20. </w:t>
            </w:r>
            <w:r w:rsidR="2D1F1BC8">
              <w:t>f</w:t>
            </w:r>
            <w:r>
              <w:t>eb</w:t>
            </w:r>
            <w:r w:rsidR="512EBB1E">
              <w:t>.</w:t>
            </w:r>
          </w:p>
        </w:tc>
        <w:tc>
          <w:tcPr>
            <w:tcW w:w="3270" w:type="dxa"/>
            <w:tcMar/>
          </w:tcPr>
          <w:p w:rsidR="0095351C" w:rsidRDefault="00454638" w14:paraId="5AFB1852" w14:textId="77777777">
            <w:pPr>
              <w:ind w:left="72" w:right="43"/>
            </w:pPr>
            <w:r>
              <w:t>Teljari og nefnari</w:t>
            </w:r>
          </w:p>
        </w:tc>
        <w:tc>
          <w:tcPr>
            <w:tcW w:w="3750" w:type="dxa"/>
            <w:tcMar/>
          </w:tcPr>
          <w:p w:rsidR="0095351C" w:rsidRDefault="00454638" w14:paraId="6DE0D974" w14:textId="77777777">
            <w:pPr>
              <w:ind w:left="72" w:right="43"/>
            </w:pPr>
            <w:r>
              <w:t>6.22 - 6.23 - 6.27 -6.28 -6.30 -6.32 6.33 -6.34 -6.35 -6.36 -6.38 -6.40</w:t>
            </w:r>
          </w:p>
        </w:tc>
        <w:tc>
          <w:tcPr>
            <w:tcW w:w="1575" w:type="dxa"/>
            <w:tcMar/>
          </w:tcPr>
          <w:p w:rsidR="0095351C" w:rsidRDefault="0095351C" w14:paraId="660324E9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RDefault="0095351C" w14:paraId="21ABDC88" w14:textId="77777777">
            <w:pPr>
              <w:ind w:left="72" w:right="43"/>
            </w:pPr>
          </w:p>
          <w:p w:rsidR="0095351C" w:rsidRDefault="68600B6B" w14:paraId="593817BC" w14:textId="195C3537">
            <w:pPr>
              <w:ind w:left="72" w:right="43"/>
            </w:pPr>
            <w:r>
              <w:t xml:space="preserve">23. - 27. </w:t>
            </w:r>
            <w:r w:rsidR="696D2651">
              <w:t>f</w:t>
            </w:r>
            <w:r>
              <w:t>eb. vetrarfrí</w:t>
            </w:r>
          </w:p>
        </w:tc>
      </w:tr>
      <w:tr w:rsidR="0095351C" w:rsidTr="122FDABC" w14:paraId="047B037F" w14:textId="77777777">
        <w:tc>
          <w:tcPr>
            <w:tcW w:w="2250" w:type="dxa"/>
            <w:tcMar/>
          </w:tcPr>
          <w:p w:rsidR="0095351C" w:rsidRDefault="68600B6B" w14:paraId="2FF640F9" w14:textId="45E0FBC2">
            <w:pPr>
              <w:ind w:left="72" w:right="43"/>
            </w:pPr>
            <w:r>
              <w:t>2</w:t>
            </w:r>
            <w:r w:rsidR="00454638">
              <w:t xml:space="preserve">. - </w:t>
            </w:r>
            <w:r w:rsidR="42B9C294">
              <w:t>6</w:t>
            </w:r>
            <w:r w:rsidR="00454638">
              <w:t>. mars</w:t>
            </w:r>
          </w:p>
        </w:tc>
        <w:tc>
          <w:tcPr>
            <w:tcW w:w="3270" w:type="dxa"/>
            <w:tcMar/>
          </w:tcPr>
          <w:p w:rsidR="0095351C" w:rsidRDefault="00454638" w14:paraId="15275DDC" w14:textId="77777777">
            <w:pPr>
              <w:ind w:left="72" w:right="43"/>
            </w:pPr>
            <w:r>
              <w:t>Leggja saman brot.</w:t>
            </w:r>
          </w:p>
        </w:tc>
        <w:tc>
          <w:tcPr>
            <w:tcW w:w="3750" w:type="dxa"/>
            <w:tcMar/>
          </w:tcPr>
          <w:p w:rsidR="0095351C" w:rsidRDefault="00454638" w14:paraId="22488CC0" w14:textId="77777777">
            <w:pPr>
              <w:ind w:left="72" w:right="43"/>
            </w:pPr>
            <w:r>
              <w:t>6.41 -6.42 -6.43 -6.47 -6.48 -6.50 -6.52 -6.54 -6.55</w:t>
            </w:r>
          </w:p>
        </w:tc>
        <w:tc>
          <w:tcPr>
            <w:tcW w:w="1575" w:type="dxa"/>
            <w:tcMar/>
          </w:tcPr>
          <w:p w:rsidR="0095351C" w:rsidRDefault="0095351C" w14:paraId="544C74B2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RDefault="0095351C" w14:paraId="1425AD6E" w14:textId="77777777">
            <w:pPr>
              <w:ind w:left="72" w:right="43"/>
            </w:pPr>
          </w:p>
        </w:tc>
      </w:tr>
      <w:tr w:rsidR="0095351C" w:rsidTr="122FDABC" w14:paraId="7CD4A130" w14:textId="77777777">
        <w:tc>
          <w:tcPr>
            <w:tcW w:w="2250" w:type="dxa"/>
            <w:tcMar/>
          </w:tcPr>
          <w:p w:rsidR="0095351C" w:rsidRDefault="0DCB0E93" w14:paraId="7E41CAE4" w14:textId="1244D38E">
            <w:pPr>
              <w:ind w:left="72" w:right="43"/>
            </w:pPr>
            <w:r>
              <w:t>9</w:t>
            </w:r>
            <w:r w:rsidR="00454638">
              <w:t>. - 1</w:t>
            </w:r>
            <w:r w:rsidR="1880C2CC">
              <w:t>3</w:t>
            </w:r>
            <w:r w:rsidR="00454638">
              <w:t>. mars</w:t>
            </w:r>
          </w:p>
        </w:tc>
        <w:tc>
          <w:tcPr>
            <w:tcW w:w="3270" w:type="dxa"/>
            <w:tcMar/>
          </w:tcPr>
          <w:p w:rsidR="0095351C" w:rsidRDefault="00454638" w14:paraId="3D119007" w14:textId="77777777">
            <w:pPr>
              <w:ind w:left="72" w:right="43"/>
            </w:pPr>
            <w:r>
              <w:t xml:space="preserve">Frádráttur með </w:t>
            </w:r>
            <w:r>
              <w:t>almennum brotum.</w:t>
            </w:r>
          </w:p>
        </w:tc>
        <w:tc>
          <w:tcPr>
            <w:tcW w:w="3750" w:type="dxa"/>
            <w:tcMar/>
          </w:tcPr>
          <w:p w:rsidR="0095351C" w:rsidRDefault="00454638" w14:paraId="65CF387A" w14:textId="77777777">
            <w:pPr>
              <w:ind w:left="72" w:right="43"/>
            </w:pPr>
            <w:r>
              <w:t xml:space="preserve">6.56 -6.59 -6.60 -6.62 -6.63 -6.64 -6.68 -6.69 -6.71 </w:t>
            </w:r>
          </w:p>
        </w:tc>
        <w:tc>
          <w:tcPr>
            <w:tcW w:w="1575" w:type="dxa"/>
            <w:tcMar/>
          </w:tcPr>
          <w:p w:rsidR="0095351C" w:rsidRDefault="0095351C" w14:paraId="59B69BA7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RDefault="0095351C" w14:paraId="4D7E2EC2" w14:textId="77777777">
            <w:pPr>
              <w:ind w:left="72" w:right="43"/>
            </w:pPr>
          </w:p>
        </w:tc>
      </w:tr>
      <w:tr w:rsidR="0095351C" w:rsidTr="122FDABC" w14:paraId="50F74735" w14:textId="77777777">
        <w:tc>
          <w:tcPr>
            <w:tcW w:w="2250" w:type="dxa"/>
            <w:tcMar/>
          </w:tcPr>
          <w:p w:rsidR="0095351C" w:rsidRDefault="4869657F" w14:paraId="0438B10B" w14:textId="2950C6C4">
            <w:pPr>
              <w:ind w:left="72" w:right="43"/>
            </w:pPr>
            <w:r>
              <w:t>16</w:t>
            </w:r>
            <w:r w:rsidR="00454638">
              <w:t>. - 2</w:t>
            </w:r>
            <w:r w:rsidR="08ED1BF5">
              <w:t>0</w:t>
            </w:r>
            <w:r w:rsidR="00454638">
              <w:t>. mars</w:t>
            </w:r>
          </w:p>
        </w:tc>
        <w:tc>
          <w:tcPr>
            <w:tcW w:w="3270" w:type="dxa"/>
            <w:tcMar/>
          </w:tcPr>
          <w:p w:rsidR="0095351C" w:rsidRDefault="00454638" w14:paraId="0DEC9731" w14:textId="77777777">
            <w:pPr>
              <w:ind w:left="72" w:right="43"/>
            </w:pPr>
            <w:r>
              <w:t>Meira en einn heill. Prósentur.</w:t>
            </w:r>
          </w:p>
        </w:tc>
        <w:tc>
          <w:tcPr>
            <w:tcW w:w="3750" w:type="dxa"/>
            <w:tcMar/>
          </w:tcPr>
          <w:p w:rsidR="0095351C" w:rsidRDefault="00454638" w14:paraId="4870DC03" w14:textId="77777777">
            <w:pPr>
              <w:ind w:left="72" w:right="43"/>
            </w:pPr>
            <w:r>
              <w:t>6.71 -6.73 -6.75 6.77 -6.78 -6.79 -6.80 -6.81</w:t>
            </w:r>
          </w:p>
        </w:tc>
        <w:tc>
          <w:tcPr>
            <w:tcW w:w="1575" w:type="dxa"/>
            <w:tcMar/>
          </w:tcPr>
          <w:p w:rsidR="0095351C" w:rsidRDefault="0095351C" w14:paraId="2CB5352F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RDefault="1BEA2DEA" w14:paraId="0F51C9F2" w14:textId="0543A0ED">
            <w:pPr>
              <w:ind w:left="72" w:right="43"/>
            </w:pPr>
            <w:r>
              <w:t>Lotukönnun úr kafla 6</w:t>
            </w:r>
          </w:p>
          <w:p w:rsidR="0095351C" w:rsidRDefault="6DB1D71B" w14:paraId="38E3C185" w14:textId="27953025">
            <w:pPr>
              <w:ind w:left="72" w:right="43"/>
            </w:pPr>
            <w:r>
              <w:t>17. mars starfsdagur</w:t>
            </w:r>
          </w:p>
          <w:p w:rsidR="0095351C" w:rsidRDefault="6DB1D71B" w14:paraId="3EC61A99" w14:textId="1B2E976C">
            <w:pPr>
              <w:ind w:left="72" w:right="43"/>
            </w:pPr>
            <w:r>
              <w:t>18. mars þemadagur</w:t>
            </w:r>
          </w:p>
        </w:tc>
      </w:tr>
      <w:tr w:rsidR="0095351C" w:rsidTr="122FDABC" w14:paraId="4EA5805D" w14:textId="77777777">
        <w:tc>
          <w:tcPr>
            <w:tcW w:w="2250" w:type="dxa"/>
            <w:tcMar/>
          </w:tcPr>
          <w:p w:rsidR="0095351C" w:rsidRDefault="00454638" w14:paraId="39739E1C" w14:textId="6B3BFF98">
            <w:pPr>
              <w:ind w:left="72" w:right="43"/>
            </w:pPr>
            <w:r>
              <w:t>2</w:t>
            </w:r>
            <w:r w:rsidR="18DEF141">
              <w:t>3</w:t>
            </w:r>
            <w:r>
              <w:t>.</w:t>
            </w:r>
            <w:r w:rsidR="03118732">
              <w:t>-</w:t>
            </w:r>
            <w:r>
              <w:t xml:space="preserve"> </w:t>
            </w:r>
            <w:r w:rsidR="6632A86D">
              <w:t>27</w:t>
            </w:r>
            <w:r>
              <w:t>. mars</w:t>
            </w:r>
          </w:p>
        </w:tc>
        <w:tc>
          <w:tcPr>
            <w:tcW w:w="3270" w:type="dxa"/>
            <w:tcMar/>
          </w:tcPr>
          <w:p w:rsidR="0095351C" w:rsidRDefault="00454638" w14:paraId="23857A8E" w14:textId="77777777">
            <w:pPr>
              <w:ind w:left="72" w:right="43"/>
            </w:pPr>
            <w:r>
              <w:t>Margföldun.</w:t>
            </w:r>
          </w:p>
        </w:tc>
        <w:tc>
          <w:tcPr>
            <w:tcW w:w="3750" w:type="dxa"/>
            <w:tcMar/>
          </w:tcPr>
          <w:p w:rsidR="0095351C" w:rsidRDefault="00454638" w14:paraId="52BB6005" w14:textId="77777777">
            <w:pPr>
              <w:ind w:left="72" w:right="43"/>
            </w:pPr>
            <w:r>
              <w:t>7.1 -7.2 -7.3 -7.4</w:t>
            </w:r>
          </w:p>
        </w:tc>
        <w:tc>
          <w:tcPr>
            <w:tcW w:w="1575" w:type="dxa"/>
            <w:tcMar/>
          </w:tcPr>
          <w:p w:rsidR="0095351C" w:rsidRDefault="0095351C" w14:paraId="795F6FC3" w14:textId="77777777">
            <w:pPr>
              <w:ind w:left="72" w:right="43"/>
              <w:rPr>
                <w:b/>
              </w:rPr>
            </w:pPr>
          </w:p>
        </w:tc>
        <w:tc>
          <w:tcPr>
            <w:tcW w:w="3360" w:type="dxa"/>
            <w:tcMar/>
          </w:tcPr>
          <w:p w:rsidR="0095351C" w:rsidRDefault="0095351C" w14:paraId="5D4F84C6" w14:textId="77777777">
            <w:pPr>
              <w:ind w:left="72" w:right="43"/>
            </w:pPr>
          </w:p>
        </w:tc>
      </w:tr>
      <w:tr w:rsidR="0095351C" w:rsidTr="122FDABC" w14:paraId="5B670A13" w14:textId="77777777">
        <w:tc>
          <w:tcPr>
            <w:tcW w:w="2250" w:type="dxa"/>
            <w:tcMar/>
          </w:tcPr>
          <w:p w:rsidR="0095351C" w:rsidRDefault="00454638" w14:paraId="3E3A40DC" w14:textId="0B20C3C0">
            <w:pPr>
              <w:ind w:left="72" w:right="43"/>
            </w:pPr>
            <w:r>
              <w:t>1</w:t>
            </w:r>
            <w:r w:rsidR="3B46CD7C">
              <w:t>3</w:t>
            </w:r>
            <w:r>
              <w:t>. - 1</w:t>
            </w:r>
            <w:r w:rsidR="49710F9D">
              <w:t>7</w:t>
            </w:r>
            <w:r>
              <w:t>. apríl</w:t>
            </w:r>
          </w:p>
        </w:tc>
        <w:tc>
          <w:tcPr>
            <w:tcW w:w="3270" w:type="dxa"/>
            <w:tcMar/>
          </w:tcPr>
          <w:p w:rsidR="0095351C" w:rsidRDefault="0095351C" w14:paraId="5BD6FFED" w14:textId="77777777">
            <w:pPr>
              <w:ind w:left="72" w:right="43"/>
            </w:pPr>
          </w:p>
        </w:tc>
        <w:tc>
          <w:tcPr>
            <w:tcW w:w="3750" w:type="dxa"/>
            <w:tcMar/>
          </w:tcPr>
          <w:p w:rsidR="0095351C" w:rsidRDefault="00454638" w14:paraId="6225164A" w14:textId="77777777">
            <w:pPr>
              <w:ind w:left="72" w:right="43"/>
            </w:pPr>
            <w:r>
              <w:t>7.6 -7.7 -7.9 -7.10 -7.11 -7.12 -7.14 -7.15 -7.17 -7.19 -7.22</w:t>
            </w:r>
          </w:p>
        </w:tc>
        <w:tc>
          <w:tcPr>
            <w:tcW w:w="1575" w:type="dxa"/>
            <w:tcMar/>
          </w:tcPr>
          <w:p w:rsidR="0095351C" w:rsidRDefault="0095351C" w14:paraId="43D50400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RDefault="0095351C" w14:paraId="5E075C26" w14:textId="77777777">
            <w:pPr>
              <w:ind w:left="72" w:right="43"/>
            </w:pPr>
          </w:p>
        </w:tc>
      </w:tr>
      <w:tr w:rsidR="0095351C" w:rsidTr="122FDABC" w14:paraId="2CC0ED5B" w14:textId="77777777">
        <w:tc>
          <w:tcPr>
            <w:tcW w:w="2250" w:type="dxa"/>
            <w:tcMar/>
          </w:tcPr>
          <w:p w:rsidR="0095351C" w:rsidRDefault="72D80A5D" w14:paraId="1AFA66CD" w14:textId="34266AEC">
            <w:pPr>
              <w:ind w:left="72" w:right="43"/>
            </w:pPr>
            <w:r>
              <w:t>20</w:t>
            </w:r>
            <w:r w:rsidR="00454638">
              <w:t>. -2</w:t>
            </w:r>
            <w:r w:rsidR="41D5FE08">
              <w:t>4</w:t>
            </w:r>
            <w:r w:rsidR="00454638">
              <w:t>. apríl</w:t>
            </w:r>
          </w:p>
        </w:tc>
        <w:tc>
          <w:tcPr>
            <w:tcW w:w="3270" w:type="dxa"/>
            <w:tcMar/>
          </w:tcPr>
          <w:p w:rsidR="0095351C" w:rsidRDefault="00454638" w14:paraId="13468F88" w14:textId="77777777">
            <w:pPr>
              <w:ind w:left="72" w:right="43"/>
            </w:pPr>
            <w:r>
              <w:t>Margfalda með tveggja stafa tölu</w:t>
            </w:r>
          </w:p>
        </w:tc>
        <w:tc>
          <w:tcPr>
            <w:tcW w:w="3750" w:type="dxa"/>
            <w:tcMar/>
          </w:tcPr>
          <w:p w:rsidR="0095351C" w:rsidRDefault="00454638" w14:paraId="14FD0BB5" w14:textId="77777777">
            <w:pPr>
              <w:ind w:left="72" w:right="43"/>
            </w:pPr>
            <w:r>
              <w:t>7.24 -7.25 -7.27 -7.31 -7.32 -7.33 -7.34 -7.37 -7.38</w:t>
            </w:r>
          </w:p>
        </w:tc>
        <w:tc>
          <w:tcPr>
            <w:tcW w:w="1575" w:type="dxa"/>
            <w:tcMar/>
          </w:tcPr>
          <w:p w:rsidR="0095351C" w:rsidRDefault="0095351C" w14:paraId="4AB6D42D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RDefault="32BEC672" w14:paraId="62F6AFBE" w14:textId="0FD9A216">
            <w:pPr>
              <w:ind w:left="72" w:right="43"/>
            </w:pPr>
            <w:r>
              <w:t>23. apríl Sumardagurinn fyrsti</w:t>
            </w:r>
          </w:p>
        </w:tc>
      </w:tr>
      <w:tr w:rsidR="0095351C" w:rsidTr="122FDABC" w14:paraId="16288549" w14:textId="77777777">
        <w:tc>
          <w:tcPr>
            <w:tcW w:w="2250" w:type="dxa"/>
            <w:tcMar/>
          </w:tcPr>
          <w:p w:rsidR="0095351C" w:rsidRDefault="00454638" w14:paraId="005E9407" w14:textId="14EFBF6B">
            <w:pPr>
              <w:ind w:left="72" w:right="43"/>
            </w:pPr>
            <w:r>
              <w:t>2</w:t>
            </w:r>
            <w:r w:rsidR="19ACC2AD">
              <w:t>7</w:t>
            </w:r>
            <w:r>
              <w:t>. -</w:t>
            </w:r>
            <w:r w:rsidR="02273084">
              <w:t>30</w:t>
            </w:r>
            <w:r>
              <w:t>. apríl</w:t>
            </w:r>
          </w:p>
        </w:tc>
        <w:tc>
          <w:tcPr>
            <w:tcW w:w="3270" w:type="dxa"/>
            <w:tcMar/>
          </w:tcPr>
          <w:p w:rsidR="0095351C" w:rsidRDefault="00454638" w14:paraId="47618D76" w14:textId="77777777">
            <w:pPr>
              <w:ind w:left="72" w:right="43"/>
            </w:pPr>
            <w:r>
              <w:t>Orðadæmi í margföldun og deilingu.</w:t>
            </w:r>
          </w:p>
        </w:tc>
        <w:tc>
          <w:tcPr>
            <w:tcW w:w="3750" w:type="dxa"/>
            <w:tcMar/>
          </w:tcPr>
          <w:p w:rsidR="0095351C" w:rsidRDefault="00454638" w14:paraId="047CB533" w14:textId="77777777">
            <w:pPr>
              <w:ind w:left="72" w:right="43"/>
            </w:pPr>
            <w:r>
              <w:t>7.43.-7.44 -7.46 -7.47 -7.48 -7.49 -7.52 -7.53 -7.54 -7.55 -7.56</w:t>
            </w:r>
          </w:p>
        </w:tc>
        <w:tc>
          <w:tcPr>
            <w:tcW w:w="1575" w:type="dxa"/>
            <w:tcMar/>
          </w:tcPr>
          <w:p w:rsidR="0095351C" w:rsidRDefault="0095351C" w14:paraId="3F401269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RDefault="16707BEE" w14:paraId="180F186B" w14:textId="726C1520">
            <w:pPr>
              <w:ind w:left="72" w:right="43"/>
            </w:pPr>
            <w:r>
              <w:t>Lotukönnun úr kafla 7</w:t>
            </w:r>
          </w:p>
        </w:tc>
      </w:tr>
      <w:tr w:rsidR="0095351C" w:rsidTr="122FDABC" w14:paraId="176A2BA1" w14:textId="77777777">
        <w:tc>
          <w:tcPr>
            <w:tcW w:w="2250" w:type="dxa"/>
            <w:tcMar/>
          </w:tcPr>
          <w:p w:rsidR="0095351C" w:rsidRDefault="24C654A0" w14:paraId="2B8DEEC7" w14:textId="1DEC8CAB">
            <w:pPr>
              <w:ind w:left="72" w:right="43"/>
            </w:pPr>
            <w:r>
              <w:t>4</w:t>
            </w:r>
            <w:r w:rsidR="00454638">
              <w:t xml:space="preserve">.- </w:t>
            </w:r>
            <w:r w:rsidR="306D540E">
              <w:t>8</w:t>
            </w:r>
            <w:r w:rsidR="00454638">
              <w:t>. maí</w:t>
            </w:r>
          </w:p>
        </w:tc>
        <w:tc>
          <w:tcPr>
            <w:tcW w:w="3270" w:type="dxa"/>
            <w:tcMar/>
          </w:tcPr>
          <w:p w:rsidR="0095351C" w:rsidRDefault="00454638" w14:paraId="7F0E170A" w14:textId="77777777">
            <w:pPr>
              <w:ind w:left="72" w:right="43"/>
            </w:pPr>
            <w:r>
              <w:t>Munstur</w:t>
            </w:r>
          </w:p>
        </w:tc>
        <w:tc>
          <w:tcPr>
            <w:tcW w:w="3750" w:type="dxa"/>
            <w:tcMar/>
          </w:tcPr>
          <w:p w:rsidR="0095351C" w:rsidRDefault="00454638" w14:paraId="5A96D72A" w14:textId="77777777">
            <w:pPr>
              <w:ind w:left="72" w:right="43"/>
            </w:pPr>
            <w:r>
              <w:t>8.1 -8.4 -8.5 -8.6 -8.7 -8.9</w:t>
            </w:r>
          </w:p>
        </w:tc>
        <w:tc>
          <w:tcPr>
            <w:tcW w:w="1575" w:type="dxa"/>
            <w:tcMar/>
          </w:tcPr>
          <w:p w:rsidR="0095351C" w:rsidRDefault="0095351C" w14:paraId="67C93BE6" w14:textId="77777777">
            <w:pPr>
              <w:ind w:left="72" w:right="43"/>
              <w:rPr>
                <w:b/>
              </w:rPr>
            </w:pPr>
          </w:p>
        </w:tc>
        <w:tc>
          <w:tcPr>
            <w:tcW w:w="3360" w:type="dxa"/>
            <w:tcMar/>
          </w:tcPr>
          <w:p w:rsidR="0095351C" w:rsidRDefault="0095351C" w14:paraId="2E0BD7FF" w14:textId="77777777">
            <w:pPr>
              <w:ind w:left="72" w:right="43"/>
            </w:pPr>
          </w:p>
        </w:tc>
      </w:tr>
      <w:tr w:rsidR="0095351C" w:rsidTr="122FDABC" w14:paraId="7D0FE777" w14:textId="77777777">
        <w:tc>
          <w:tcPr>
            <w:tcW w:w="2250" w:type="dxa"/>
            <w:tcMar/>
          </w:tcPr>
          <w:p w:rsidR="0095351C" w:rsidRDefault="3F719952" w14:paraId="5F1878BB" w14:textId="16CE9AE4">
            <w:pPr>
              <w:ind w:left="72" w:right="43"/>
            </w:pPr>
            <w:r>
              <w:t>11</w:t>
            </w:r>
            <w:r w:rsidR="00454638">
              <w:t>. -1</w:t>
            </w:r>
            <w:r w:rsidR="6470D12D">
              <w:t>5</w:t>
            </w:r>
            <w:r w:rsidR="00454638">
              <w:t>. maí</w:t>
            </w:r>
          </w:p>
        </w:tc>
        <w:tc>
          <w:tcPr>
            <w:tcW w:w="3270" w:type="dxa"/>
            <w:tcMar/>
          </w:tcPr>
          <w:p w:rsidR="0095351C" w:rsidRDefault="00454638" w14:paraId="48DC9572" w14:textId="77777777">
            <w:pPr>
              <w:ind w:left="72" w:right="43"/>
            </w:pPr>
            <w:r>
              <w:t>Hliðrun, speglun snúningur</w:t>
            </w:r>
          </w:p>
        </w:tc>
        <w:tc>
          <w:tcPr>
            <w:tcW w:w="3750" w:type="dxa"/>
            <w:tcMar/>
          </w:tcPr>
          <w:p w:rsidR="0095351C" w:rsidRDefault="00454638" w14:paraId="515E0563" w14:textId="77777777">
            <w:pPr>
              <w:ind w:left="72" w:right="43"/>
            </w:pPr>
            <w:r>
              <w:t xml:space="preserve">8.10 -8.11 -8.12 -8.13 </w:t>
            </w:r>
            <w:r>
              <w:t>-8.14 -8.16 -8.18 -8.20 -8.21 -8.24</w:t>
            </w:r>
          </w:p>
        </w:tc>
        <w:tc>
          <w:tcPr>
            <w:tcW w:w="1575" w:type="dxa"/>
            <w:tcMar/>
          </w:tcPr>
          <w:p w:rsidR="0095351C" w:rsidRDefault="0095351C" w14:paraId="1F01920A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RDefault="0095351C" w14:paraId="1A4C52C4" w14:textId="77777777">
            <w:pPr>
              <w:ind w:left="72" w:right="43"/>
            </w:pPr>
          </w:p>
        </w:tc>
      </w:tr>
      <w:tr w:rsidR="0095351C" w:rsidTr="122FDABC" w14:paraId="7FF4C46A" w14:textId="77777777">
        <w:tc>
          <w:tcPr>
            <w:tcW w:w="2250" w:type="dxa"/>
            <w:tcMar/>
          </w:tcPr>
          <w:p w:rsidR="0095351C" w:rsidRDefault="00454638" w14:paraId="662FBE42" w14:textId="205A67FB">
            <w:pPr>
              <w:ind w:left="72" w:right="43"/>
            </w:pPr>
            <w:r>
              <w:t>1</w:t>
            </w:r>
            <w:r w:rsidR="27564D42">
              <w:t>8</w:t>
            </w:r>
            <w:r>
              <w:t>. -</w:t>
            </w:r>
            <w:r w:rsidR="07051ECE">
              <w:t>22</w:t>
            </w:r>
            <w:r>
              <w:t>. maí</w:t>
            </w:r>
          </w:p>
        </w:tc>
        <w:tc>
          <w:tcPr>
            <w:tcW w:w="3270" w:type="dxa"/>
            <w:tcMar/>
          </w:tcPr>
          <w:p w:rsidR="0095351C" w:rsidRDefault="00454638" w14:paraId="50A2D7E5" w14:textId="77777777">
            <w:pPr>
              <w:ind w:left="72" w:right="43"/>
            </w:pPr>
            <w:r>
              <w:t>Talnamynstur</w:t>
            </w:r>
          </w:p>
        </w:tc>
        <w:tc>
          <w:tcPr>
            <w:tcW w:w="3750" w:type="dxa"/>
            <w:tcMar/>
          </w:tcPr>
          <w:p w:rsidR="0095351C" w:rsidRDefault="00454638" w14:paraId="124157F1" w14:textId="77777777">
            <w:pPr>
              <w:ind w:left="72" w:right="43"/>
            </w:pPr>
            <w:r>
              <w:t>8.26 -8.27 -8.29 -8.32 -8.33 -8.35 -8.37 -8.38 -8.41 -8.43</w:t>
            </w:r>
          </w:p>
        </w:tc>
        <w:tc>
          <w:tcPr>
            <w:tcW w:w="1575" w:type="dxa"/>
            <w:tcMar/>
          </w:tcPr>
          <w:p w:rsidR="0095351C" w:rsidRDefault="0095351C" w14:paraId="6FD773AB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RDefault="0095351C" w14:paraId="377D4D06" w14:textId="77777777">
            <w:pPr>
              <w:ind w:left="72" w:right="43"/>
              <w:rPr>
                <w:b/>
              </w:rPr>
            </w:pPr>
          </w:p>
          <w:p w:rsidR="0095351C" w:rsidRDefault="0095351C" w14:paraId="5D00BA37" w14:textId="77777777">
            <w:pPr>
              <w:ind w:left="72" w:right="43"/>
              <w:rPr>
                <w:b/>
              </w:rPr>
            </w:pPr>
          </w:p>
        </w:tc>
      </w:tr>
      <w:tr w:rsidR="0095351C" w:rsidTr="122FDABC" w14:paraId="3E7FDC3C" w14:textId="77777777">
        <w:tc>
          <w:tcPr>
            <w:tcW w:w="2250" w:type="dxa"/>
            <w:tcMar/>
          </w:tcPr>
          <w:p w:rsidR="0095351C" w:rsidRDefault="00454638" w14:paraId="6C20210C" w14:textId="20048B50">
            <w:pPr>
              <w:ind w:left="72" w:right="43"/>
            </w:pPr>
            <w:r>
              <w:t>2</w:t>
            </w:r>
            <w:r w:rsidR="2CDAE316">
              <w:t>6</w:t>
            </w:r>
            <w:r>
              <w:t>. maí - 2. júní</w:t>
            </w:r>
          </w:p>
        </w:tc>
        <w:tc>
          <w:tcPr>
            <w:tcW w:w="3270" w:type="dxa"/>
            <w:tcMar/>
          </w:tcPr>
          <w:p w:rsidR="0095351C" w:rsidRDefault="00454638" w14:paraId="27A0C405" w14:textId="77777777">
            <w:pPr>
              <w:ind w:left="72" w:right="43"/>
            </w:pPr>
            <w:r>
              <w:t>Upprifjun úr námsefni vetrarins. Efni frá kennara</w:t>
            </w:r>
          </w:p>
        </w:tc>
        <w:tc>
          <w:tcPr>
            <w:tcW w:w="3750" w:type="dxa"/>
            <w:tcMar/>
          </w:tcPr>
          <w:p w:rsidR="0095351C" w:rsidRDefault="0095351C" w14:paraId="5D8CB4A1" w14:textId="77777777">
            <w:pPr>
              <w:ind w:left="72" w:right="43"/>
            </w:pPr>
          </w:p>
        </w:tc>
        <w:tc>
          <w:tcPr>
            <w:tcW w:w="1575" w:type="dxa"/>
            <w:tcMar/>
          </w:tcPr>
          <w:p w:rsidR="0095351C" w:rsidRDefault="0095351C" w14:paraId="79FA62E5" w14:textId="77777777">
            <w:pPr>
              <w:ind w:left="72" w:right="43"/>
            </w:pPr>
          </w:p>
        </w:tc>
        <w:tc>
          <w:tcPr>
            <w:tcW w:w="3360" w:type="dxa"/>
            <w:tcMar/>
          </w:tcPr>
          <w:p w:rsidR="0095351C" w:rsidP="00026EC5" w:rsidRDefault="00026EC5" w14:paraId="15B0E64D" w14:textId="3A89FD8F">
            <w:pPr>
              <w:ind w:right="43"/>
              <w:rPr>
                <w:b/>
              </w:rPr>
            </w:pPr>
            <w:r>
              <w:rPr>
                <w:b/>
              </w:rPr>
              <w:t>Próf – gildir 50% á móti lokaeinkunn</w:t>
            </w:r>
          </w:p>
        </w:tc>
      </w:tr>
    </w:tbl>
    <w:p w:rsidR="0095351C" w:rsidRDefault="00454638" w14:paraId="4A30AF7B" w14:textId="77777777">
      <w:pPr>
        <w:spacing w:after="0"/>
      </w:pPr>
      <w:r>
        <w:rPr>
          <w:b/>
          <w:highlight w:val="white"/>
        </w:rPr>
        <w:t xml:space="preserve">Áskilinn er </w:t>
      </w:r>
      <w:r>
        <w:rPr>
          <w:b/>
          <w:highlight w:val="white"/>
        </w:rPr>
        <w:t>réttur til breytinga á áætlun og námsmati.</w:t>
      </w:r>
      <w:r>
        <w:rPr>
          <w:highlight w:val="white"/>
        </w:rPr>
        <w:t>  </w:t>
      </w:r>
    </w:p>
    <w:sectPr w:rsidR="009535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75B" w:rsidRDefault="004D775B" w14:paraId="038B6C7D" w14:textId="77777777">
      <w:pPr>
        <w:spacing w:after="0" w:line="240" w:lineRule="auto"/>
      </w:pPr>
      <w:r>
        <w:separator/>
      </w:r>
    </w:p>
  </w:endnote>
  <w:endnote w:type="continuationSeparator" w:id="0">
    <w:p w:rsidR="004D775B" w:rsidRDefault="004D775B" w14:paraId="69782B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51C" w:rsidRDefault="00454638" w14:paraId="776803DC" w14:textId="77777777">
    <w:pPr>
      <w:spacing w:after="0"/>
      <w:ind w:right="-253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</w:t>
    </w:r>
  </w:p>
  <w:p w:rsidR="0095351C" w:rsidRDefault="00454638" w14:paraId="6C690455" w14:textId="77777777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51C" w:rsidRDefault="00454638" w14:paraId="65C35CB0" w14:textId="77777777">
    <w:pPr>
      <w:spacing w:after="0"/>
      <w:ind w:right="-253"/>
      <w:jc w:val="right"/>
    </w:pPr>
    <w:r>
      <w:fldChar w:fldCharType="begin"/>
    </w:r>
    <w:r>
      <w:instrText>PAGE</w:instrText>
    </w:r>
    <w:r>
      <w:fldChar w:fldCharType="separate"/>
    </w:r>
    <w:r w:rsidR="00F0084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51C" w:rsidRDefault="00454638" w14:paraId="0D5A8668" w14:textId="77777777">
    <w:pPr>
      <w:spacing w:after="0"/>
      <w:ind w:right="-253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</w:t>
    </w:r>
  </w:p>
  <w:p w:rsidR="0095351C" w:rsidRDefault="00454638" w14:paraId="64E3092A" w14:textId="77777777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75B" w:rsidRDefault="004D775B" w14:paraId="3EE709D7" w14:textId="77777777">
      <w:pPr>
        <w:spacing w:after="0" w:line="240" w:lineRule="auto"/>
      </w:pPr>
      <w:r>
        <w:separator/>
      </w:r>
    </w:p>
  </w:footnote>
  <w:footnote w:type="continuationSeparator" w:id="0">
    <w:p w:rsidR="004D775B" w:rsidRDefault="004D775B" w14:paraId="56245E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5351C" w:rsidRDefault="00454638" w14:paraId="112ABB0B" w14:textId="77777777">
    <w:pPr>
      <w:tabs>
        <w:tab w:val="center" w:pos="9782"/>
      </w:tabs>
      <w:spacing w:after="0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76C805A" wp14:editId="3884CAC5">
          <wp:simplePos x="0" y="0"/>
          <wp:positionH relativeFrom="page">
            <wp:posOffset>6325235</wp:posOffset>
          </wp:positionH>
          <wp:positionV relativeFrom="page">
            <wp:posOffset>449618</wp:posOffset>
          </wp:positionV>
          <wp:extent cx="570230" cy="453733"/>
          <wp:effectExtent l="0" t="0" r="0" b="0"/>
          <wp:wrapSquare wrapText="bothSides" distT="0" distB="0" distL="114300" distR="114300"/>
          <wp:docPr id="3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230" cy="453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Kennsluáætlun í íslensku – haust 2019 </w:t>
    </w:r>
    <w:r>
      <w:rPr>
        <w:sz w:val="32"/>
        <w:szCs w:val="32"/>
      </w:rPr>
      <w:tab/>
    </w:r>
    <w:r>
      <w:rPr>
        <w:sz w:val="3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5351C" w:rsidRDefault="00454638" w14:paraId="1D5D8DAA" w14:textId="6E105D41">
    <w:pPr>
      <w:tabs>
        <w:tab w:val="center" w:pos="9782"/>
      </w:tabs>
      <w:spacing w:after="0"/>
    </w:pPr>
    <w:r>
      <w:rPr>
        <w:sz w:val="28"/>
        <w:szCs w:val="28"/>
      </w:rPr>
      <w:t xml:space="preserve">Náms- og kennsluáætlun </w:t>
    </w:r>
    <w:r>
      <w:rPr>
        <w:sz w:val="32"/>
        <w:szCs w:val="32"/>
      </w:rPr>
      <w:t xml:space="preserve">                                                  </w:t>
    </w:r>
    <w:r>
      <w:rPr>
        <w:noProof/>
      </w:rPr>
      <w:drawing>
        <wp:inline distT="0" distB="0" distL="0" distR="0" wp14:anchorId="5963CBBF" wp14:editId="648C329B">
          <wp:extent cx="779230" cy="510441"/>
          <wp:effectExtent l="0" t="0" r="0" b="0"/>
          <wp:docPr id="3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762" t="7692" r="1599" b="7902"/>
                  <a:stretch>
                    <a:fillRect/>
                  </a:stretch>
                </pic:blipFill>
                <pic:spPr>
                  <a:xfrm>
                    <a:off x="0" y="0"/>
                    <a:ext cx="779230" cy="5104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>
      <w:rPr>
        <w:sz w:val="28"/>
        <w:szCs w:val="28"/>
      </w:rPr>
      <w:t xml:space="preserve">                  Skólaárið 202</w:t>
    </w:r>
    <w:r w:rsidR="00F0084A">
      <w:rPr>
        <w:sz w:val="28"/>
        <w:szCs w:val="28"/>
      </w:rPr>
      <w:t>4</w:t>
    </w:r>
    <w:r>
      <w:rPr>
        <w:sz w:val="28"/>
        <w:szCs w:val="28"/>
      </w:rPr>
      <w:t>-202</w:t>
    </w:r>
    <w:r w:rsidR="00F0084A">
      <w:rPr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5351C" w:rsidRDefault="00454638" w14:paraId="12491CC9" w14:textId="77777777">
    <w:pPr>
      <w:tabs>
        <w:tab w:val="center" w:pos="9782"/>
      </w:tabs>
      <w:spacing w:after="0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17E4470" wp14:editId="14147E9E">
          <wp:simplePos x="0" y="0"/>
          <wp:positionH relativeFrom="page">
            <wp:posOffset>6325235</wp:posOffset>
          </wp:positionH>
          <wp:positionV relativeFrom="page">
            <wp:posOffset>449618</wp:posOffset>
          </wp:positionV>
          <wp:extent cx="570230" cy="453733"/>
          <wp:effectExtent l="0" t="0" r="0" b="0"/>
          <wp:wrapSquare wrapText="bothSides" distT="0" distB="0" distL="114300" distR="114300"/>
          <wp:docPr id="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230" cy="453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Kennsluáætlun í íslensku – haust 2019 </w:t>
    </w:r>
    <w:r>
      <w:rPr>
        <w:sz w:val="32"/>
        <w:szCs w:val="32"/>
      </w:rPr>
      <w:tab/>
    </w:r>
    <w:r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271F"/>
    <w:multiLevelType w:val="multilevel"/>
    <w:tmpl w:val="21E0E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7B954E09"/>
    <w:multiLevelType w:val="multilevel"/>
    <w:tmpl w:val="EB7209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num w:numId="1" w16cid:durableId="1919556393">
    <w:abstractNumId w:val="0"/>
  </w:num>
  <w:num w:numId="2" w16cid:durableId="184026716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1C"/>
    <w:rsid w:val="00026EC5"/>
    <w:rsid w:val="00300F75"/>
    <w:rsid w:val="00454638"/>
    <w:rsid w:val="004D775B"/>
    <w:rsid w:val="00519DE6"/>
    <w:rsid w:val="00630A81"/>
    <w:rsid w:val="0095351C"/>
    <w:rsid w:val="00F0084A"/>
    <w:rsid w:val="010E62D4"/>
    <w:rsid w:val="01F27549"/>
    <w:rsid w:val="02273084"/>
    <w:rsid w:val="02ECB4BB"/>
    <w:rsid w:val="03118732"/>
    <w:rsid w:val="032CA4BA"/>
    <w:rsid w:val="03523F82"/>
    <w:rsid w:val="043DDE2A"/>
    <w:rsid w:val="0638CBB5"/>
    <w:rsid w:val="064442AA"/>
    <w:rsid w:val="06573D31"/>
    <w:rsid w:val="067DEF58"/>
    <w:rsid w:val="07051ECE"/>
    <w:rsid w:val="07218A5B"/>
    <w:rsid w:val="073D7650"/>
    <w:rsid w:val="07B02F12"/>
    <w:rsid w:val="08ED1BF5"/>
    <w:rsid w:val="0946E70A"/>
    <w:rsid w:val="09B264F2"/>
    <w:rsid w:val="0A3B5077"/>
    <w:rsid w:val="0CD09CE0"/>
    <w:rsid w:val="0D983E58"/>
    <w:rsid w:val="0DCB0E93"/>
    <w:rsid w:val="0DCE58AB"/>
    <w:rsid w:val="0FBCA825"/>
    <w:rsid w:val="10039418"/>
    <w:rsid w:val="105BFD84"/>
    <w:rsid w:val="116F465B"/>
    <w:rsid w:val="122FDABC"/>
    <w:rsid w:val="1414395B"/>
    <w:rsid w:val="14D32B94"/>
    <w:rsid w:val="163F43BD"/>
    <w:rsid w:val="16707BEE"/>
    <w:rsid w:val="16F10FA6"/>
    <w:rsid w:val="1810AF0A"/>
    <w:rsid w:val="1880C2CC"/>
    <w:rsid w:val="18A3AE78"/>
    <w:rsid w:val="18DEF141"/>
    <w:rsid w:val="199705FC"/>
    <w:rsid w:val="19ACC2AD"/>
    <w:rsid w:val="1A56610F"/>
    <w:rsid w:val="1ABE2A39"/>
    <w:rsid w:val="1B74D7CE"/>
    <w:rsid w:val="1BEA2DEA"/>
    <w:rsid w:val="1C17A33A"/>
    <w:rsid w:val="1DDDBF7C"/>
    <w:rsid w:val="1DF7A4BC"/>
    <w:rsid w:val="1E72F7D5"/>
    <w:rsid w:val="1E8B442C"/>
    <w:rsid w:val="1F0FA2EA"/>
    <w:rsid w:val="21610200"/>
    <w:rsid w:val="2178E413"/>
    <w:rsid w:val="22387381"/>
    <w:rsid w:val="2276FAE4"/>
    <w:rsid w:val="23106827"/>
    <w:rsid w:val="23E93DA6"/>
    <w:rsid w:val="24AC7240"/>
    <w:rsid w:val="24C654A0"/>
    <w:rsid w:val="25023ABF"/>
    <w:rsid w:val="25584820"/>
    <w:rsid w:val="25896A1A"/>
    <w:rsid w:val="27564D42"/>
    <w:rsid w:val="27F20FE0"/>
    <w:rsid w:val="2883C880"/>
    <w:rsid w:val="28F9D66B"/>
    <w:rsid w:val="29E10468"/>
    <w:rsid w:val="2A284C4F"/>
    <w:rsid w:val="2A4868B0"/>
    <w:rsid w:val="2A6AE74C"/>
    <w:rsid w:val="2C13BB09"/>
    <w:rsid w:val="2CDAE316"/>
    <w:rsid w:val="2D1F1BC8"/>
    <w:rsid w:val="2E61F006"/>
    <w:rsid w:val="2E9962AC"/>
    <w:rsid w:val="2ED3F801"/>
    <w:rsid w:val="2ED7F381"/>
    <w:rsid w:val="2EDE2F0E"/>
    <w:rsid w:val="3032DF43"/>
    <w:rsid w:val="3063E35C"/>
    <w:rsid w:val="306D540E"/>
    <w:rsid w:val="30CFD857"/>
    <w:rsid w:val="313F4EBE"/>
    <w:rsid w:val="31499FCA"/>
    <w:rsid w:val="31701D60"/>
    <w:rsid w:val="31B6166D"/>
    <w:rsid w:val="32BEC672"/>
    <w:rsid w:val="32D785F2"/>
    <w:rsid w:val="34DD4709"/>
    <w:rsid w:val="361428EA"/>
    <w:rsid w:val="3652D9A4"/>
    <w:rsid w:val="372BE821"/>
    <w:rsid w:val="384AF169"/>
    <w:rsid w:val="3858C687"/>
    <w:rsid w:val="397A7EC4"/>
    <w:rsid w:val="39A16D48"/>
    <w:rsid w:val="3A1025D6"/>
    <w:rsid w:val="3A531FB8"/>
    <w:rsid w:val="3A548FB9"/>
    <w:rsid w:val="3A92C228"/>
    <w:rsid w:val="3B46CD7C"/>
    <w:rsid w:val="3B481D0C"/>
    <w:rsid w:val="3D275E22"/>
    <w:rsid w:val="3DC6E678"/>
    <w:rsid w:val="3F719952"/>
    <w:rsid w:val="3F8F1B60"/>
    <w:rsid w:val="41BF5242"/>
    <w:rsid w:val="41D23703"/>
    <w:rsid w:val="41D5FE08"/>
    <w:rsid w:val="42909336"/>
    <w:rsid w:val="42B9C294"/>
    <w:rsid w:val="43018BFE"/>
    <w:rsid w:val="4383493C"/>
    <w:rsid w:val="4426F089"/>
    <w:rsid w:val="446840B7"/>
    <w:rsid w:val="45B01C12"/>
    <w:rsid w:val="472D1BE8"/>
    <w:rsid w:val="4869657F"/>
    <w:rsid w:val="48DE5892"/>
    <w:rsid w:val="4926AE30"/>
    <w:rsid w:val="49710F9D"/>
    <w:rsid w:val="49AB7B02"/>
    <w:rsid w:val="4A2158C2"/>
    <w:rsid w:val="4B2C71A8"/>
    <w:rsid w:val="4B2D4871"/>
    <w:rsid w:val="4CF837C7"/>
    <w:rsid w:val="4D09B952"/>
    <w:rsid w:val="4D3CFABD"/>
    <w:rsid w:val="4D9ACA3A"/>
    <w:rsid w:val="4E364991"/>
    <w:rsid w:val="4F31F258"/>
    <w:rsid w:val="4F389178"/>
    <w:rsid w:val="4FEE6BA6"/>
    <w:rsid w:val="5069AB00"/>
    <w:rsid w:val="512EBB1E"/>
    <w:rsid w:val="5314C44E"/>
    <w:rsid w:val="53C059D0"/>
    <w:rsid w:val="5526794E"/>
    <w:rsid w:val="5569DF71"/>
    <w:rsid w:val="561F5443"/>
    <w:rsid w:val="5833D90D"/>
    <w:rsid w:val="594F2CBC"/>
    <w:rsid w:val="59C071C9"/>
    <w:rsid w:val="59D1952C"/>
    <w:rsid w:val="5A262C1A"/>
    <w:rsid w:val="5A4ECD65"/>
    <w:rsid w:val="5A77B2BA"/>
    <w:rsid w:val="5A77E952"/>
    <w:rsid w:val="5A81A216"/>
    <w:rsid w:val="5ACEF679"/>
    <w:rsid w:val="5D5DE750"/>
    <w:rsid w:val="5DFB4B5C"/>
    <w:rsid w:val="5E14E365"/>
    <w:rsid w:val="62C49811"/>
    <w:rsid w:val="6470D12D"/>
    <w:rsid w:val="6574A1BA"/>
    <w:rsid w:val="6632A86D"/>
    <w:rsid w:val="678ED3E4"/>
    <w:rsid w:val="68600B6B"/>
    <w:rsid w:val="68A9DD88"/>
    <w:rsid w:val="68BD76A1"/>
    <w:rsid w:val="696D2651"/>
    <w:rsid w:val="6D03627A"/>
    <w:rsid w:val="6DB1D71B"/>
    <w:rsid w:val="6DC66041"/>
    <w:rsid w:val="6E446F7E"/>
    <w:rsid w:val="6EFB3FF1"/>
    <w:rsid w:val="6F7ED620"/>
    <w:rsid w:val="6FAB6E52"/>
    <w:rsid w:val="6FF74B39"/>
    <w:rsid w:val="70514484"/>
    <w:rsid w:val="71F98CCE"/>
    <w:rsid w:val="72200F02"/>
    <w:rsid w:val="72D80A5D"/>
    <w:rsid w:val="730FCEAE"/>
    <w:rsid w:val="73E540C7"/>
    <w:rsid w:val="744A5BDC"/>
    <w:rsid w:val="755687A7"/>
    <w:rsid w:val="755A3A08"/>
    <w:rsid w:val="75AB434B"/>
    <w:rsid w:val="761A05E0"/>
    <w:rsid w:val="76239A41"/>
    <w:rsid w:val="76B937A7"/>
    <w:rsid w:val="76BD0047"/>
    <w:rsid w:val="778ED63C"/>
    <w:rsid w:val="77C334B7"/>
    <w:rsid w:val="77F6ABB0"/>
    <w:rsid w:val="796300D9"/>
    <w:rsid w:val="7AC48411"/>
    <w:rsid w:val="7B4AA2A6"/>
    <w:rsid w:val="7FE09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4331E"/>
  <w15:docId w15:val="{BAE7246E-36C3-43C8-806A-8BEFD66819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is-I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1" w:customStyle="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11A94"/>
    <w:rPr>
      <w:rFonts w:ascii="Segoe UI" w:hAnsi="Segoe UI" w:eastAsia="Calibr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11A94"/>
    <w:pPr>
      <w:ind w:left="720"/>
      <w:contextualSpacing/>
    </w:pPr>
  </w:style>
  <w:style w:type="table" w:styleId="TableGrid0" w:customStyle="1">
    <w:name w:val="Table Grid0"/>
    <w:basedOn w:val="TableNormal"/>
    <w:uiPriority w:val="39"/>
    <w:rsid w:val="002475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B6708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B6708B"/>
  </w:style>
  <w:style w:type="character" w:styleId="eop" w:customStyle="1">
    <w:name w:val="eop"/>
    <w:basedOn w:val="DefaultParagraphFont"/>
    <w:rsid w:val="00B6708B"/>
  </w:style>
  <w:style w:type="character" w:styleId="Hyperlink">
    <w:name w:val="Hyperlink"/>
    <w:basedOn w:val="DefaultParagraphFont"/>
    <w:uiPriority w:val="99"/>
    <w:unhideWhenUsed/>
    <w:rsid w:val="00267254"/>
    <w:rPr>
      <w:color w:val="0000FF"/>
      <w:u w:val="single"/>
    </w:rPr>
  </w:style>
  <w:style w:type="table" w:styleId="TableGrid">
    <w:name w:val="Table Grid"/>
    <w:basedOn w:val="TableNormal"/>
    <w:uiPriority w:val="39"/>
    <w:rsid w:val="006C03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53D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6" w:type="dxa"/>
        <w:right w:w="7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hpPrr2j7au2FXxFgvlQQy8ARpA==">AMUW2mVqnucNSNMuPO9EiSCNW5qnrgw1vjN4kDlfgXYiT58kpEorfIJIPbUfFGwqBDfAbxbfPzNK5NtgpdKQTG49X9y6Nkn/a8OURxvNMw+KPzNYQh8pSDs=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6F108C6395E4EA9A1E8288FFF4D47" ma:contentTypeVersion="15" ma:contentTypeDescription="Create a new document." ma:contentTypeScope="" ma:versionID="179889b88cc78cb8a043844b55489f3f">
  <xsd:schema xmlns:xsd="http://www.w3.org/2001/XMLSchema" xmlns:xs="http://www.w3.org/2001/XMLSchema" xmlns:p="http://schemas.microsoft.com/office/2006/metadata/properties" xmlns:ns2="14387eea-cdda-43cd-86fd-e4d204f1dbf1" xmlns:ns3="2a67e38d-73bc-4440-b56a-93db598346b6" targetNamespace="http://schemas.microsoft.com/office/2006/metadata/properties" ma:root="true" ma:fieldsID="307462917e46a91de9b3761a9bd5557a" ns2:_="" ns3:_="">
    <xsd:import namespace="14387eea-cdda-43cd-86fd-e4d204f1dbf1"/>
    <xsd:import namespace="2a67e38d-73bc-4440-b56a-93db59834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7eea-cdda-43cd-86fd-e4d204f1d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ddfd93-5ca4-47af-9a26-2da88fa34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7e38d-73bc-4440-b56a-93db598346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a0803a-65a1-497a-bf9d-7220b6276ceb}" ma:internalName="TaxCatchAll" ma:showField="CatchAllData" ma:web="2a67e38d-73bc-4440-b56a-93db59834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387eea-cdda-43cd-86fd-e4d204f1dbf1">
      <Terms xmlns="http://schemas.microsoft.com/office/infopath/2007/PartnerControls"/>
    </lcf76f155ced4ddcb4097134ff3c332f>
    <TaxCatchAll xmlns="2a67e38d-73bc-4440-b56a-93db598346b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C8C68B-2A83-42E8-8A7E-BDB8530C1DF1}"/>
</file>

<file path=customXml/itemProps3.xml><?xml version="1.0" encoding="utf-8"?>
<ds:datastoreItem xmlns:ds="http://schemas.openxmlformats.org/officeDocument/2006/customXml" ds:itemID="{C1B77C16-15BE-41E4-8096-1334E4B7D7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C2806-AA27-4681-B129-591C9C46FB1C}">
  <ds:schemaRefs>
    <ds:schemaRef ds:uri="http://schemas.microsoft.com/office/2006/metadata/properties"/>
    <ds:schemaRef ds:uri="http://schemas.microsoft.com/office/infopath/2007/PartnerControls"/>
    <ds:schemaRef ds:uri="14387eea-cdda-43cd-86fd-e4d204f1dbf1"/>
    <ds:schemaRef ds:uri="2a67e38d-73bc-4440-b56a-93db598346b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Valtýr E. Valtýsson</dc:creator>
  <lastModifiedBy>Guðbjörg Magnúsdóttir</lastModifiedBy>
  <revision>12</revision>
  <dcterms:created xsi:type="dcterms:W3CDTF">2025-08-19T16:00:00.0000000Z</dcterms:created>
  <dcterms:modified xsi:type="dcterms:W3CDTF">2026-01-05T16:11:55.6128944Z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0x0101001D56F108C6395E4EA9A1E8288FFF4D47</vt:lpwstr>
  </property>
  <property fmtid="{D5CDD505-2E9C-101B-9397-08002B2CF9AE}" pid="3" name="GrammarlyDocumentId">
    <vt:lpwstr>8a897b1631dba6984d2dbc9599d0f69cf3701b8ddcd81039f7ab810b66473375</vt:lpwstr>
  </property>
  <property fmtid="{D5CDD505-2E9C-101B-9397-08002B2CF9AE}" pid="4" name="MediaServiceImageTags">
    <vt:lpwstr/>
  </property>
</Properties>
</file>